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2704" w14:textId="77777777" w:rsidR="00431E9F" w:rsidRPr="00D62C8E" w:rsidRDefault="00431E9F" w:rsidP="00431E9F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D62C8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171C01ED" wp14:editId="28829E04">
            <wp:extent cx="563880" cy="6324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E8676" w14:textId="77777777" w:rsidR="00431E9F" w:rsidRPr="00D62C8E" w:rsidRDefault="00431E9F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BE95E0C" w14:textId="77777777" w:rsidR="00431E9F" w:rsidRPr="00D62C8E" w:rsidRDefault="00431E9F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32C9AB88" w14:textId="77777777" w:rsidR="00431E9F" w:rsidRPr="00D62C8E" w:rsidRDefault="00431E9F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DC64A95" w14:textId="71083150" w:rsidR="00431E9F" w:rsidRPr="00D62C8E" w:rsidRDefault="00D62C8E" w:rsidP="00431E9F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D62C8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70</w:t>
      </w:r>
      <w:r w:rsidR="00431E9F" w:rsidRPr="00D62C8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431E9F" w:rsidRPr="00D62C8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3B282F97" w14:textId="1BCA31A9" w:rsidR="00431E9F" w:rsidRPr="00D62C8E" w:rsidRDefault="00431E9F" w:rsidP="00431E9F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D62C8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D62C8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D62C8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D62C8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923496">
        <w:rPr>
          <w:rFonts w:ascii="Century" w:eastAsia="Century" w:hAnsi="Century" w:cs="Century"/>
          <w:b/>
          <w:sz w:val="32"/>
          <w:szCs w:val="32"/>
          <w:lang w:eastAsia="uk-UA"/>
        </w:rPr>
        <w:t>25/70-9188</w:t>
      </w:r>
    </w:p>
    <w:p w14:paraId="66309C52" w14:textId="00F7E698" w:rsidR="00431E9F" w:rsidRPr="00D62C8E" w:rsidRDefault="00431E9F" w:rsidP="00431E9F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D62C8E">
        <w:rPr>
          <w:rFonts w:ascii="Century" w:eastAsia="Century" w:hAnsi="Century" w:cs="Century"/>
          <w:sz w:val="28"/>
          <w:szCs w:val="28"/>
          <w:lang w:eastAsia="uk-UA"/>
        </w:rPr>
        <w:t>18 грудня 2025 року</w:t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D62C8E"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D62C8E" w:rsidRPr="00D62C8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 </w:t>
      </w:r>
      <w:r w:rsidR="00D62C8E" w:rsidRPr="00D62C8E"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Pr="00D62C8E">
        <w:rPr>
          <w:rFonts w:ascii="Century" w:eastAsia="Century" w:hAnsi="Century" w:cs="Century"/>
          <w:sz w:val="28"/>
          <w:szCs w:val="28"/>
          <w:lang w:eastAsia="uk-UA"/>
        </w:rPr>
        <w:t xml:space="preserve">    м. Городок</w:t>
      </w:r>
    </w:p>
    <w:p w14:paraId="71E9EAE6" w14:textId="77777777" w:rsidR="00431E9F" w:rsidRPr="00D62C8E" w:rsidRDefault="00431E9F" w:rsidP="00431E9F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D62C8E">
        <w:rPr>
          <w:rFonts w:ascii="Century" w:hAnsi="Century"/>
          <w:b/>
          <w:bCs/>
          <w:sz w:val="28"/>
          <w:szCs w:val="28"/>
          <w:lang w:eastAsia="uk-UA"/>
        </w:rPr>
        <w:t xml:space="preserve">Про затвердження  Програми із забезпечення учасників бойових дій  послугами з </w:t>
      </w:r>
      <w:proofErr w:type="spellStart"/>
      <w:r w:rsidRPr="00D62C8E">
        <w:rPr>
          <w:rFonts w:ascii="Century" w:hAnsi="Century"/>
          <w:b/>
          <w:bCs/>
          <w:sz w:val="28"/>
          <w:szCs w:val="28"/>
          <w:lang w:eastAsia="uk-UA"/>
        </w:rPr>
        <w:t>ендопротезування</w:t>
      </w:r>
      <w:proofErr w:type="spellEnd"/>
      <w:r w:rsidRPr="00D62C8E">
        <w:rPr>
          <w:rFonts w:ascii="Century" w:hAnsi="Century"/>
          <w:b/>
          <w:bCs/>
          <w:sz w:val="28"/>
          <w:szCs w:val="28"/>
          <w:lang w:eastAsia="uk-UA"/>
        </w:rPr>
        <w:t xml:space="preserve"> суглобів в КНП «Городоцька ЦЛ» на 2026 р.</w:t>
      </w:r>
    </w:p>
    <w:p w14:paraId="35E57616" w14:textId="77777777" w:rsidR="00431E9F" w:rsidRPr="00D62C8E" w:rsidRDefault="00431E9F" w:rsidP="00431E9F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3EEFFFA3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 xml:space="preserve">Заслухавши та обговоривши Програму із забезпечення учасників бойових дій послугами з </w:t>
      </w:r>
      <w:proofErr w:type="spellStart"/>
      <w:r w:rsidRPr="00D62C8E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 на 2026 р.,  з метою охорони здоров’я та соціального захисту населення Городоцької громади,  керуючись п.22 ст.26 Закону України «Про місцеве самоврядування  в Україні», міська рада</w:t>
      </w:r>
    </w:p>
    <w:p w14:paraId="182EDB4C" w14:textId="77777777" w:rsidR="00431E9F" w:rsidRPr="00D62C8E" w:rsidRDefault="00431E9F" w:rsidP="00431E9F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ab/>
      </w:r>
    </w:p>
    <w:p w14:paraId="589FA63C" w14:textId="77777777" w:rsidR="00431E9F" w:rsidRPr="00D62C8E" w:rsidRDefault="00431E9F" w:rsidP="00431E9F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D62C8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7FB92B67" w14:textId="77777777" w:rsidR="00431E9F" w:rsidRPr="00D62C8E" w:rsidRDefault="00431E9F" w:rsidP="00431E9F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7DC305ED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 xml:space="preserve">1.Затвердити Програму із забезпечення учасників бойових дій послугами з </w:t>
      </w:r>
      <w:proofErr w:type="spellStart"/>
      <w:r w:rsidRPr="00D62C8E">
        <w:rPr>
          <w:rFonts w:ascii="Century" w:hAnsi="Century"/>
          <w:sz w:val="28"/>
          <w:szCs w:val="28"/>
          <w:lang w:eastAsia="uk-UA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  <w:lang w:eastAsia="uk-UA"/>
        </w:rPr>
        <w:t xml:space="preserve"> суглобів в КНП «Городоцька ЦЛ» на 2026 р., згідно з додатком. </w:t>
      </w:r>
    </w:p>
    <w:p w14:paraId="3DC74A83" w14:textId="4890CF7D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D62C8E">
        <w:rPr>
          <w:rFonts w:ascii="Century" w:hAnsi="Century"/>
          <w:sz w:val="28"/>
          <w:szCs w:val="28"/>
          <w:lang w:eastAsia="uk-UA"/>
        </w:rPr>
        <w:t>2. Контроль за виконанням рішення покласти на постійні депутатські комісії з питань охорони здоров’я, соціального захисту, у справах ветеранів ООС/АТО (</w:t>
      </w:r>
      <w:proofErr w:type="spellStart"/>
      <w:r w:rsidRPr="00D62C8E">
        <w:rPr>
          <w:rFonts w:ascii="Century" w:hAnsi="Century"/>
          <w:sz w:val="28"/>
          <w:szCs w:val="28"/>
          <w:lang w:eastAsia="uk-UA"/>
        </w:rPr>
        <w:t>гол.</w:t>
      </w:r>
      <w:r w:rsidR="00C62CE1" w:rsidRPr="00D62C8E">
        <w:rPr>
          <w:rFonts w:ascii="Century" w:hAnsi="Century"/>
          <w:sz w:val="28"/>
          <w:szCs w:val="28"/>
          <w:lang w:eastAsia="uk-UA"/>
        </w:rPr>
        <w:t>А</w:t>
      </w:r>
      <w:proofErr w:type="spellEnd"/>
      <w:r w:rsidR="00C62CE1" w:rsidRPr="00D62C8E">
        <w:rPr>
          <w:rFonts w:ascii="Century" w:hAnsi="Century"/>
          <w:sz w:val="28"/>
          <w:szCs w:val="28"/>
          <w:lang w:eastAsia="uk-UA"/>
        </w:rPr>
        <w:t xml:space="preserve">. </w:t>
      </w:r>
      <w:proofErr w:type="spellStart"/>
      <w:r w:rsidR="00C62CE1" w:rsidRPr="00D62C8E">
        <w:rPr>
          <w:rFonts w:ascii="Century" w:hAnsi="Century"/>
          <w:sz w:val="28"/>
          <w:szCs w:val="28"/>
          <w:lang w:eastAsia="uk-UA"/>
        </w:rPr>
        <w:t>Грех</w:t>
      </w:r>
      <w:proofErr w:type="spellEnd"/>
      <w:r w:rsidRPr="00D62C8E">
        <w:rPr>
          <w:rFonts w:ascii="Century" w:hAnsi="Century"/>
          <w:sz w:val="28"/>
          <w:szCs w:val="28"/>
          <w:lang w:eastAsia="uk-UA"/>
        </w:rPr>
        <w:t xml:space="preserve">), </w:t>
      </w:r>
      <w:r w:rsidRPr="00D62C8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Pr="00D62C8E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Pr="00D62C8E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D62C8E">
        <w:rPr>
          <w:rFonts w:ascii="Century" w:hAnsi="Century"/>
          <w:sz w:val="28"/>
          <w:szCs w:val="28"/>
          <w:lang w:eastAsia="uk-UA"/>
        </w:rPr>
        <w:t>.</w:t>
      </w:r>
    </w:p>
    <w:p w14:paraId="21824F58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F2AAEF3" w14:textId="77777777" w:rsidR="00431E9F" w:rsidRPr="00D62C8E" w:rsidRDefault="00431E9F" w:rsidP="00431E9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3865ACC" w14:textId="1DF44510" w:rsidR="00431E9F" w:rsidRPr="00D62C8E" w:rsidRDefault="00431E9F" w:rsidP="00431E9F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D62C8E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D62C8E"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D62C8E" w:rsidRPr="00D62C8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D62C8E">
        <w:rPr>
          <w:rFonts w:ascii="Century" w:hAnsi="Century"/>
          <w:b/>
          <w:bCs/>
          <w:sz w:val="27"/>
          <w:szCs w:val="27"/>
          <w:lang w:eastAsia="uk-UA"/>
        </w:rPr>
        <w:t xml:space="preserve"> Володимир РЕМЕНЯК</w:t>
      </w:r>
    </w:p>
    <w:p w14:paraId="145618A2" w14:textId="77777777" w:rsidR="00431E9F" w:rsidRPr="00D62C8E" w:rsidRDefault="00431E9F" w:rsidP="00431E9F">
      <w:pPr>
        <w:jc w:val="both"/>
        <w:rPr>
          <w:rFonts w:ascii="Century" w:hAnsi="Century" w:cs="Arial"/>
          <w:b/>
          <w:bCs/>
          <w:szCs w:val="26"/>
          <w:lang w:eastAsia="ru-RU"/>
        </w:rPr>
      </w:pPr>
    </w:p>
    <w:p w14:paraId="45FBAE22" w14:textId="77777777" w:rsidR="00431E9F" w:rsidRPr="00D62C8E" w:rsidRDefault="00431E9F" w:rsidP="00431E9F">
      <w:pPr>
        <w:jc w:val="both"/>
        <w:rPr>
          <w:rFonts w:ascii="Century" w:hAnsi="Century" w:cs="Arial"/>
          <w:b/>
          <w:bCs/>
          <w:szCs w:val="26"/>
          <w:lang w:eastAsia="ru-RU"/>
        </w:rPr>
      </w:pPr>
    </w:p>
    <w:p w14:paraId="6354196E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2C606AF4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09F3CBE4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68E1949C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310F1A03" w14:textId="3A6E05D4" w:rsidR="00AD5C03" w:rsidRDefault="00AD5C03">
      <w:pPr>
        <w:suppressAutoHyphens w:val="0"/>
        <w:rPr>
          <w:rFonts w:ascii="Century" w:hAnsi="Century" w:cs="Arial"/>
          <w:sz w:val="26"/>
          <w:szCs w:val="26"/>
        </w:rPr>
      </w:pPr>
      <w:r>
        <w:rPr>
          <w:rFonts w:ascii="Century" w:hAnsi="Century" w:cs="Arial"/>
          <w:sz w:val="26"/>
          <w:szCs w:val="26"/>
        </w:rPr>
        <w:br w:type="page"/>
      </w:r>
    </w:p>
    <w:p w14:paraId="29E26AC3" w14:textId="77777777" w:rsidR="00431E9F" w:rsidRPr="00D62C8E" w:rsidRDefault="00431E9F" w:rsidP="00431E9F">
      <w:pPr>
        <w:jc w:val="both"/>
        <w:rPr>
          <w:rFonts w:ascii="Century" w:hAnsi="Century" w:cs="Arial"/>
          <w:sz w:val="26"/>
          <w:szCs w:val="26"/>
        </w:rPr>
      </w:pPr>
    </w:p>
    <w:p w14:paraId="73EF5BC4" w14:textId="77777777" w:rsidR="00D62C8E" w:rsidRPr="00D62C8E" w:rsidRDefault="00D62C8E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t>ЗАТВЕРДЖЕНО</w:t>
      </w:r>
    </w:p>
    <w:p w14:paraId="40A06078" w14:textId="77777777" w:rsidR="00D62C8E" w:rsidRPr="00D62C8E" w:rsidRDefault="00D62C8E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63A1B595" w14:textId="1C4D0A38" w:rsidR="00D62C8E" w:rsidRPr="00D62C8E" w:rsidRDefault="00D62C8E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18.12.2025р. № 25/70</w:t>
      </w:r>
      <w:r w:rsidR="00923496">
        <w:rPr>
          <w:rFonts w:ascii="Century" w:hAnsi="Century"/>
          <w:sz w:val="28"/>
          <w:szCs w:val="28"/>
        </w:rPr>
        <w:t>-9188</w:t>
      </w:r>
    </w:p>
    <w:p w14:paraId="36EFC806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27D960FA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596A25A5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58330813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38C9B8A3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2DBD2918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4CDE5C6D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098CB238" w14:textId="77777777" w:rsidR="00431E9F" w:rsidRPr="00D62C8E" w:rsidRDefault="00431E9F" w:rsidP="009824A3">
      <w:pPr>
        <w:jc w:val="center"/>
        <w:rPr>
          <w:rFonts w:ascii="Century" w:hAnsi="Century"/>
          <w:sz w:val="28"/>
          <w:szCs w:val="28"/>
        </w:rPr>
      </w:pPr>
    </w:p>
    <w:p w14:paraId="759DC20B" w14:textId="77777777" w:rsidR="00431E9F" w:rsidRPr="00D62C8E" w:rsidRDefault="00431E9F" w:rsidP="009824A3">
      <w:pPr>
        <w:jc w:val="center"/>
        <w:rPr>
          <w:rFonts w:ascii="Century" w:hAnsi="Century"/>
          <w:sz w:val="28"/>
          <w:szCs w:val="28"/>
        </w:rPr>
      </w:pPr>
    </w:p>
    <w:p w14:paraId="402A0693" w14:textId="77777777" w:rsidR="00431E9F" w:rsidRPr="00D62C8E" w:rsidRDefault="00431E9F" w:rsidP="009824A3">
      <w:pPr>
        <w:jc w:val="center"/>
        <w:rPr>
          <w:rFonts w:ascii="Century" w:hAnsi="Century"/>
          <w:sz w:val="28"/>
          <w:szCs w:val="28"/>
        </w:rPr>
      </w:pPr>
    </w:p>
    <w:p w14:paraId="274B0281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</w:p>
    <w:p w14:paraId="03ABE52F" w14:textId="46579541" w:rsidR="009824A3" w:rsidRPr="00D62C8E" w:rsidRDefault="009824A3" w:rsidP="00D62C8E">
      <w:pPr>
        <w:tabs>
          <w:tab w:val="left" w:pos="1530"/>
          <w:tab w:val="center" w:pos="4677"/>
        </w:tabs>
        <w:jc w:val="center"/>
        <w:rPr>
          <w:rFonts w:ascii="Century" w:hAnsi="Century"/>
          <w:b/>
          <w:bCs/>
          <w:sz w:val="36"/>
          <w:szCs w:val="36"/>
        </w:rPr>
      </w:pPr>
      <w:r w:rsidRPr="00D62C8E">
        <w:rPr>
          <w:rFonts w:ascii="Century" w:hAnsi="Century"/>
          <w:b/>
          <w:bCs/>
          <w:sz w:val="36"/>
          <w:szCs w:val="36"/>
        </w:rPr>
        <w:t>ПРОГРАМА</w:t>
      </w:r>
    </w:p>
    <w:p w14:paraId="7483F923" w14:textId="77777777" w:rsidR="009824A3" w:rsidRPr="00D62C8E" w:rsidRDefault="009824A3" w:rsidP="00D62C8E">
      <w:pPr>
        <w:jc w:val="center"/>
        <w:rPr>
          <w:rFonts w:ascii="Century" w:hAnsi="Century"/>
          <w:b/>
          <w:bCs/>
          <w:sz w:val="36"/>
          <w:szCs w:val="36"/>
        </w:rPr>
      </w:pPr>
    </w:p>
    <w:p w14:paraId="05F9B558" w14:textId="55CB686B" w:rsidR="009824A3" w:rsidRPr="00D62C8E" w:rsidRDefault="009824A3" w:rsidP="00D62C8E">
      <w:pPr>
        <w:jc w:val="center"/>
        <w:rPr>
          <w:rFonts w:ascii="Century" w:hAnsi="Century"/>
          <w:b/>
          <w:bCs/>
          <w:sz w:val="36"/>
          <w:szCs w:val="36"/>
        </w:rPr>
      </w:pPr>
      <w:r w:rsidRPr="00D62C8E">
        <w:rPr>
          <w:rFonts w:ascii="Century" w:hAnsi="Century"/>
          <w:b/>
          <w:bCs/>
          <w:sz w:val="36"/>
          <w:szCs w:val="36"/>
        </w:rPr>
        <w:t>із заб</w:t>
      </w:r>
      <w:r w:rsidR="00D55C08" w:rsidRPr="00D62C8E">
        <w:rPr>
          <w:rFonts w:ascii="Century" w:hAnsi="Century"/>
          <w:b/>
          <w:bCs/>
          <w:sz w:val="36"/>
          <w:szCs w:val="36"/>
        </w:rPr>
        <w:t>езпечення</w:t>
      </w:r>
      <w:r w:rsidRPr="00D62C8E">
        <w:rPr>
          <w:rFonts w:ascii="Century" w:hAnsi="Century"/>
          <w:b/>
          <w:bCs/>
          <w:sz w:val="36"/>
          <w:szCs w:val="36"/>
        </w:rPr>
        <w:t xml:space="preserve"> учасник</w:t>
      </w:r>
      <w:r w:rsidR="00D55C08" w:rsidRPr="00D62C8E">
        <w:rPr>
          <w:rFonts w:ascii="Century" w:hAnsi="Century"/>
          <w:b/>
          <w:bCs/>
          <w:sz w:val="36"/>
          <w:szCs w:val="36"/>
        </w:rPr>
        <w:t>ів бойових дій</w:t>
      </w:r>
      <w:r w:rsidRPr="00D62C8E">
        <w:rPr>
          <w:rFonts w:ascii="Century" w:hAnsi="Century"/>
          <w:b/>
          <w:bCs/>
          <w:sz w:val="36"/>
          <w:szCs w:val="36"/>
        </w:rPr>
        <w:t xml:space="preserve"> послугами з </w:t>
      </w:r>
      <w:proofErr w:type="spellStart"/>
      <w:r w:rsidR="00D55C08" w:rsidRPr="00D62C8E">
        <w:rPr>
          <w:rFonts w:ascii="Century" w:hAnsi="Century"/>
          <w:b/>
          <w:bCs/>
          <w:sz w:val="36"/>
          <w:szCs w:val="36"/>
        </w:rPr>
        <w:t>ендопротезування</w:t>
      </w:r>
      <w:proofErr w:type="spellEnd"/>
      <w:r w:rsidR="00D55C08" w:rsidRPr="00D62C8E">
        <w:rPr>
          <w:rFonts w:ascii="Century" w:hAnsi="Century"/>
          <w:b/>
          <w:bCs/>
          <w:sz w:val="36"/>
          <w:szCs w:val="36"/>
        </w:rPr>
        <w:t xml:space="preserve"> суглобів в </w:t>
      </w:r>
      <w:proofErr w:type="spellStart"/>
      <w:r w:rsidR="00D55C08" w:rsidRPr="00D62C8E">
        <w:rPr>
          <w:rFonts w:ascii="Century" w:hAnsi="Century"/>
          <w:b/>
          <w:bCs/>
          <w:sz w:val="36"/>
          <w:szCs w:val="36"/>
        </w:rPr>
        <w:t>КНП</w:t>
      </w:r>
      <w:r w:rsidR="00140E70" w:rsidRPr="00D62C8E">
        <w:rPr>
          <w:rFonts w:ascii="Century" w:hAnsi="Century"/>
          <w:b/>
          <w:bCs/>
          <w:sz w:val="36"/>
          <w:szCs w:val="36"/>
        </w:rPr>
        <w:t>«Городоцька</w:t>
      </w:r>
      <w:proofErr w:type="spellEnd"/>
      <w:r w:rsidR="00140E70" w:rsidRPr="00D62C8E">
        <w:rPr>
          <w:rFonts w:ascii="Century" w:hAnsi="Century"/>
          <w:b/>
          <w:bCs/>
          <w:sz w:val="36"/>
          <w:szCs w:val="36"/>
        </w:rPr>
        <w:t xml:space="preserve"> ЦЛ» на 2026</w:t>
      </w:r>
      <w:r w:rsidRPr="00D62C8E">
        <w:rPr>
          <w:rFonts w:ascii="Century" w:hAnsi="Century"/>
          <w:b/>
          <w:bCs/>
          <w:sz w:val="36"/>
          <w:szCs w:val="36"/>
        </w:rPr>
        <w:t xml:space="preserve"> рік</w:t>
      </w:r>
    </w:p>
    <w:p w14:paraId="57AEADBC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634BEB0C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72851ED2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77FC5AF7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273ABF87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13D25305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06C7AA68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34E1051D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378DFF41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5D8632A9" w14:textId="77777777" w:rsidR="00F621F4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59E3BDE6" w14:textId="77777777" w:rsidR="00AD5C03" w:rsidRDefault="00AD5C03" w:rsidP="009824A3">
      <w:pPr>
        <w:jc w:val="center"/>
        <w:rPr>
          <w:rFonts w:ascii="Century" w:hAnsi="Century"/>
          <w:sz w:val="28"/>
          <w:szCs w:val="28"/>
        </w:rPr>
      </w:pPr>
    </w:p>
    <w:p w14:paraId="3C14F612" w14:textId="77777777" w:rsidR="00AD5C03" w:rsidRDefault="00AD5C03" w:rsidP="009824A3">
      <w:pPr>
        <w:jc w:val="center"/>
        <w:rPr>
          <w:rFonts w:ascii="Century" w:hAnsi="Century"/>
          <w:sz w:val="28"/>
          <w:szCs w:val="28"/>
        </w:rPr>
      </w:pPr>
    </w:p>
    <w:p w14:paraId="6B77811E" w14:textId="77777777" w:rsidR="00AD5C03" w:rsidRDefault="00AD5C03" w:rsidP="009824A3">
      <w:pPr>
        <w:jc w:val="center"/>
        <w:rPr>
          <w:rFonts w:ascii="Century" w:hAnsi="Century"/>
          <w:sz w:val="28"/>
          <w:szCs w:val="28"/>
        </w:rPr>
      </w:pPr>
    </w:p>
    <w:p w14:paraId="63B8DECB" w14:textId="77777777" w:rsidR="00AD5C03" w:rsidRDefault="00AD5C03" w:rsidP="009824A3">
      <w:pPr>
        <w:jc w:val="center"/>
        <w:rPr>
          <w:rFonts w:ascii="Century" w:hAnsi="Century"/>
          <w:sz w:val="28"/>
          <w:szCs w:val="28"/>
        </w:rPr>
      </w:pPr>
    </w:p>
    <w:p w14:paraId="531F68E4" w14:textId="77777777" w:rsidR="00AD5C03" w:rsidRPr="00D62C8E" w:rsidRDefault="00AD5C03" w:rsidP="009824A3">
      <w:pPr>
        <w:jc w:val="center"/>
        <w:rPr>
          <w:rFonts w:ascii="Century" w:hAnsi="Century"/>
          <w:sz w:val="28"/>
          <w:szCs w:val="28"/>
        </w:rPr>
      </w:pPr>
    </w:p>
    <w:p w14:paraId="00525344" w14:textId="77777777" w:rsidR="00F621F4" w:rsidRPr="00D62C8E" w:rsidRDefault="00F621F4" w:rsidP="009824A3">
      <w:pPr>
        <w:jc w:val="center"/>
        <w:rPr>
          <w:rFonts w:ascii="Century" w:hAnsi="Century"/>
          <w:sz w:val="28"/>
          <w:szCs w:val="28"/>
        </w:rPr>
      </w:pPr>
    </w:p>
    <w:p w14:paraId="71511152" w14:textId="77777777" w:rsidR="00F621F4" w:rsidRPr="00D62C8E" w:rsidRDefault="00F621F4" w:rsidP="00F621F4">
      <w:pPr>
        <w:tabs>
          <w:tab w:val="left" w:pos="1650"/>
          <w:tab w:val="center" w:pos="4677"/>
        </w:tabs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ab/>
        <w:t xml:space="preserve">                           м. Городок</w:t>
      </w:r>
    </w:p>
    <w:p w14:paraId="4E126AC7" w14:textId="77777777" w:rsidR="00F621F4" w:rsidRPr="00D62C8E" w:rsidRDefault="00F621F4" w:rsidP="00F621F4">
      <w:pPr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                          </w:t>
      </w:r>
      <w:r w:rsidR="00431E9F" w:rsidRPr="00D62C8E">
        <w:rPr>
          <w:rFonts w:ascii="Century" w:hAnsi="Century"/>
          <w:sz w:val="28"/>
          <w:szCs w:val="28"/>
        </w:rPr>
        <w:t xml:space="preserve">                            2026</w:t>
      </w:r>
      <w:r w:rsidRPr="00D62C8E">
        <w:rPr>
          <w:rFonts w:ascii="Century" w:hAnsi="Century"/>
          <w:sz w:val="28"/>
          <w:szCs w:val="28"/>
        </w:rPr>
        <w:t>рік</w:t>
      </w:r>
    </w:p>
    <w:p w14:paraId="3397436A" w14:textId="77777777" w:rsidR="009824A3" w:rsidRPr="00D62C8E" w:rsidRDefault="009824A3" w:rsidP="009824A3">
      <w:pPr>
        <w:jc w:val="center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br w:type="page"/>
      </w:r>
    </w:p>
    <w:p w14:paraId="60125884" w14:textId="77777777" w:rsidR="009335DF" w:rsidRPr="00D62C8E" w:rsidRDefault="00CF2613" w:rsidP="00CF2613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lastRenderedPageBreak/>
        <w:t xml:space="preserve">1. </w:t>
      </w:r>
      <w:r w:rsidR="009335DF" w:rsidRPr="00D62C8E">
        <w:rPr>
          <w:rFonts w:ascii="Century" w:hAnsi="Century"/>
          <w:b/>
          <w:sz w:val="28"/>
          <w:szCs w:val="28"/>
        </w:rPr>
        <w:t>Загальні положення</w:t>
      </w:r>
    </w:p>
    <w:p w14:paraId="71FF933F" w14:textId="77777777" w:rsidR="009335DF" w:rsidRPr="00D62C8E" w:rsidRDefault="00796F90" w:rsidP="00CF261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П</w:t>
      </w:r>
      <w:r w:rsidR="009335DF" w:rsidRPr="00D62C8E">
        <w:rPr>
          <w:rFonts w:ascii="Century" w:hAnsi="Century"/>
          <w:sz w:val="28"/>
          <w:szCs w:val="28"/>
        </w:rPr>
        <w:t>рограма</w:t>
      </w:r>
      <w:r w:rsidR="003B3B79" w:rsidRPr="00D62C8E">
        <w:rPr>
          <w:rFonts w:ascii="Century" w:hAnsi="Century"/>
          <w:sz w:val="28"/>
          <w:szCs w:val="28"/>
        </w:rPr>
        <w:t xml:space="preserve"> із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  <w:r w:rsidR="00095DD0" w:rsidRPr="00D62C8E">
        <w:rPr>
          <w:rFonts w:ascii="Century" w:hAnsi="Century"/>
          <w:sz w:val="28"/>
          <w:szCs w:val="28"/>
        </w:rPr>
        <w:t>забезпечення</w:t>
      </w:r>
      <w:r w:rsidR="00A67F3B" w:rsidRPr="00D62C8E">
        <w:rPr>
          <w:rFonts w:ascii="Century" w:hAnsi="Century"/>
          <w:sz w:val="28"/>
          <w:szCs w:val="28"/>
        </w:rPr>
        <w:t xml:space="preserve"> </w:t>
      </w:r>
      <w:r w:rsidR="00095DD0" w:rsidRPr="00D62C8E">
        <w:rPr>
          <w:rFonts w:ascii="Century" w:hAnsi="Century"/>
          <w:sz w:val="28"/>
          <w:szCs w:val="28"/>
        </w:rPr>
        <w:t xml:space="preserve"> учасників бойових дій,</w:t>
      </w:r>
      <w:r w:rsidR="00566359" w:rsidRPr="00D62C8E">
        <w:rPr>
          <w:rFonts w:ascii="Century" w:hAnsi="Century"/>
          <w:sz w:val="28"/>
          <w:szCs w:val="28"/>
        </w:rPr>
        <w:t xml:space="preserve"> послугами з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="009335DF" w:rsidRPr="00D62C8E">
        <w:rPr>
          <w:rFonts w:ascii="Century" w:hAnsi="Century"/>
          <w:sz w:val="28"/>
          <w:szCs w:val="28"/>
        </w:rPr>
        <w:t>ендопр</w:t>
      </w:r>
      <w:r w:rsidR="00140E70" w:rsidRPr="00D62C8E">
        <w:rPr>
          <w:rFonts w:ascii="Century" w:hAnsi="Century"/>
          <w:sz w:val="28"/>
          <w:szCs w:val="28"/>
        </w:rPr>
        <w:t>отезування</w:t>
      </w:r>
      <w:proofErr w:type="spellEnd"/>
      <w:r w:rsidR="00140E70" w:rsidRPr="00D62C8E">
        <w:rPr>
          <w:rFonts w:ascii="Century" w:hAnsi="Century"/>
          <w:sz w:val="28"/>
          <w:szCs w:val="28"/>
        </w:rPr>
        <w:t xml:space="preserve"> суглобів на 2026</w:t>
      </w:r>
      <w:r w:rsidR="006C1D01" w:rsidRPr="00D62C8E">
        <w:rPr>
          <w:rFonts w:ascii="Century" w:hAnsi="Century"/>
          <w:sz w:val="28"/>
          <w:szCs w:val="28"/>
        </w:rPr>
        <w:t xml:space="preserve"> рік</w:t>
      </w:r>
      <w:r w:rsidR="009335DF" w:rsidRPr="00D62C8E">
        <w:rPr>
          <w:rFonts w:ascii="Century" w:hAnsi="Century"/>
          <w:sz w:val="28"/>
          <w:szCs w:val="28"/>
        </w:rPr>
        <w:t xml:space="preserve"> (</w:t>
      </w:r>
      <w:r w:rsidR="00CF2613" w:rsidRPr="00D62C8E">
        <w:rPr>
          <w:rFonts w:ascii="Century" w:hAnsi="Century"/>
          <w:sz w:val="28"/>
          <w:szCs w:val="28"/>
        </w:rPr>
        <w:t>на</w:t>
      </w:r>
      <w:r w:rsidR="009335DF" w:rsidRPr="00D62C8E">
        <w:rPr>
          <w:rFonts w:ascii="Century" w:hAnsi="Century"/>
          <w:sz w:val="28"/>
          <w:szCs w:val="28"/>
        </w:rPr>
        <w:t xml:space="preserve">далі – Програма) розроблена на основі Бюджетного кодексу України, Законів України 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>Про місцеве самоврядування в Україні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 xml:space="preserve">, 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>Основи законодавства України про охорону здоров'я</w:t>
      </w:r>
      <w:r w:rsidR="00CF2613" w:rsidRPr="00D62C8E">
        <w:rPr>
          <w:rFonts w:ascii="Century" w:hAnsi="Century"/>
          <w:sz w:val="28"/>
          <w:szCs w:val="28"/>
        </w:rPr>
        <w:t>"</w:t>
      </w:r>
      <w:r w:rsidR="009335DF" w:rsidRPr="00D62C8E">
        <w:rPr>
          <w:rFonts w:ascii="Century" w:hAnsi="Century"/>
          <w:sz w:val="28"/>
          <w:szCs w:val="28"/>
        </w:rPr>
        <w:t xml:space="preserve"> та передбачає з</w:t>
      </w:r>
      <w:r w:rsidR="00A033CB" w:rsidRPr="00D62C8E">
        <w:rPr>
          <w:rFonts w:ascii="Century" w:hAnsi="Century"/>
          <w:sz w:val="28"/>
          <w:szCs w:val="28"/>
        </w:rPr>
        <w:t>абезпечення</w:t>
      </w:r>
      <w:r w:rsidR="006B6652" w:rsidRPr="00D62C8E">
        <w:rPr>
          <w:rFonts w:ascii="Century" w:hAnsi="Century"/>
          <w:sz w:val="28"/>
          <w:szCs w:val="28"/>
        </w:rPr>
        <w:t xml:space="preserve"> мешканців Городоцької територіальної громади -</w:t>
      </w:r>
      <w:r w:rsidR="00C85917" w:rsidRPr="00D62C8E">
        <w:rPr>
          <w:rFonts w:ascii="Century" w:hAnsi="Century"/>
          <w:sz w:val="28"/>
          <w:szCs w:val="28"/>
        </w:rPr>
        <w:t xml:space="preserve"> </w:t>
      </w:r>
      <w:r w:rsidR="00A033CB" w:rsidRPr="00D62C8E">
        <w:rPr>
          <w:rFonts w:ascii="Century" w:hAnsi="Century"/>
          <w:sz w:val="28"/>
          <w:szCs w:val="28"/>
        </w:rPr>
        <w:t>учасників бойових дій</w:t>
      </w:r>
      <w:r w:rsidR="00A67F3B" w:rsidRPr="00D62C8E">
        <w:rPr>
          <w:rFonts w:ascii="Century" w:hAnsi="Century"/>
          <w:sz w:val="28"/>
          <w:szCs w:val="28"/>
        </w:rPr>
        <w:t xml:space="preserve"> </w:t>
      </w:r>
      <w:r w:rsidR="00566359" w:rsidRPr="00D62C8E">
        <w:rPr>
          <w:rFonts w:ascii="Century" w:hAnsi="Century"/>
          <w:sz w:val="28"/>
          <w:szCs w:val="28"/>
        </w:rPr>
        <w:t>послугами з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="009335DF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9335DF" w:rsidRPr="00D62C8E">
        <w:rPr>
          <w:rFonts w:ascii="Century" w:hAnsi="Century"/>
          <w:sz w:val="28"/>
          <w:szCs w:val="28"/>
        </w:rPr>
        <w:t xml:space="preserve"> суглобів в умовах стаціонарного лі</w:t>
      </w:r>
      <w:r w:rsidR="00566359" w:rsidRPr="00D62C8E">
        <w:rPr>
          <w:rFonts w:ascii="Century" w:hAnsi="Century"/>
          <w:sz w:val="28"/>
          <w:szCs w:val="28"/>
        </w:rPr>
        <w:t>кування у КНП «Городоцька ЦЛ» ГМР</w:t>
      </w:r>
      <w:r w:rsidR="009335DF" w:rsidRPr="00D62C8E">
        <w:rPr>
          <w:rFonts w:ascii="Century" w:hAnsi="Century"/>
          <w:sz w:val="28"/>
          <w:szCs w:val="28"/>
        </w:rPr>
        <w:t>.</w:t>
      </w:r>
    </w:p>
    <w:p w14:paraId="74C0DBE8" w14:textId="77777777" w:rsidR="009335DF" w:rsidRPr="00D62C8E" w:rsidRDefault="009335DF" w:rsidP="00CF261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Травми, захворювання суглобів, надмірні фізичні навантаження, вікові зміни кістково-суглобової системи – все це позначається на здоров’ї суглобів і призводить до їх </w:t>
      </w:r>
      <w:r w:rsidR="00CF2613" w:rsidRPr="00D62C8E">
        <w:rPr>
          <w:rFonts w:ascii="Century" w:hAnsi="Century"/>
          <w:sz w:val="28"/>
          <w:szCs w:val="28"/>
        </w:rPr>
        <w:t>"</w:t>
      </w:r>
      <w:r w:rsidRPr="00D62C8E">
        <w:rPr>
          <w:rFonts w:ascii="Century" w:hAnsi="Century"/>
          <w:sz w:val="28"/>
          <w:szCs w:val="28"/>
        </w:rPr>
        <w:t>зношування</w:t>
      </w:r>
      <w:r w:rsidR="00CF2613" w:rsidRPr="00D62C8E">
        <w:rPr>
          <w:rFonts w:ascii="Century" w:hAnsi="Century"/>
          <w:sz w:val="28"/>
          <w:szCs w:val="28"/>
        </w:rPr>
        <w:t>"</w:t>
      </w:r>
      <w:r w:rsidRPr="00D62C8E">
        <w:rPr>
          <w:rFonts w:ascii="Century" w:hAnsi="Century"/>
          <w:sz w:val="28"/>
          <w:szCs w:val="28"/>
        </w:rPr>
        <w:t>.</w:t>
      </w:r>
    </w:p>
    <w:p w14:paraId="25C15595" w14:textId="77777777" w:rsidR="00A033CB" w:rsidRPr="00D62C8E" w:rsidRDefault="009335DF" w:rsidP="00CF2613">
      <w:pPr>
        <w:ind w:firstLine="708"/>
        <w:jc w:val="both"/>
        <w:rPr>
          <w:rFonts w:ascii="Century" w:hAnsi="Century"/>
          <w:sz w:val="28"/>
          <w:szCs w:val="28"/>
        </w:rPr>
      </w:pP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-дистрофічні ураження суглобів належать до найбільш тяжких і поширених захворювань опорно-рухового апарату. Порушення функцій опори і рухливості нижніх кінцівок у хворих призводять до значного зменшення працездатності і підвищення рівня інвалідності. Серед хворих </w:t>
      </w:r>
      <w:proofErr w:type="spellStart"/>
      <w:r w:rsidRPr="00D62C8E">
        <w:rPr>
          <w:rFonts w:ascii="Century" w:hAnsi="Century"/>
          <w:sz w:val="28"/>
          <w:szCs w:val="28"/>
        </w:rPr>
        <w:t>коксартрозом</w:t>
      </w:r>
      <w:proofErr w:type="spellEnd"/>
      <w:r w:rsidRPr="00D62C8E">
        <w:rPr>
          <w:rFonts w:ascii="Century" w:hAnsi="Century"/>
          <w:sz w:val="28"/>
          <w:szCs w:val="28"/>
        </w:rPr>
        <w:t xml:space="preserve"> інвалідами першої групи є 7 % пацієнтів, другої –</w:t>
      </w:r>
      <w:r w:rsidR="00CF2613"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 xml:space="preserve">60,1 %, третьої – 32,9 %, при цьому головною причиною повної втрати працездатності у </w:t>
      </w:r>
      <w:r w:rsidR="00A033CB" w:rsidRPr="00D62C8E">
        <w:rPr>
          <w:rFonts w:ascii="Century" w:hAnsi="Century"/>
          <w:sz w:val="28"/>
          <w:szCs w:val="28"/>
        </w:rPr>
        <w:t xml:space="preserve">  </w:t>
      </w:r>
      <w:r w:rsidR="00CF2613"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 xml:space="preserve">32,9 % хворих є двобічний </w:t>
      </w:r>
      <w:proofErr w:type="spellStart"/>
      <w:r w:rsidRPr="00D62C8E">
        <w:rPr>
          <w:rFonts w:ascii="Century" w:hAnsi="Century"/>
          <w:sz w:val="28"/>
          <w:szCs w:val="28"/>
        </w:rPr>
        <w:t>коксартроз</w:t>
      </w:r>
      <w:proofErr w:type="spellEnd"/>
      <w:r w:rsidRPr="00D62C8E">
        <w:rPr>
          <w:rFonts w:ascii="Century" w:hAnsi="Century"/>
          <w:sz w:val="28"/>
          <w:szCs w:val="28"/>
        </w:rPr>
        <w:t xml:space="preserve"> третього ступеню. Інвалідність при захворюваннях кульшового суглоба у 3 рази вища, ніж при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-дистрофічних захворюваннях колінного суглоба та у 7 разів вища, ніж при захворюваннях </w:t>
      </w:r>
      <w:proofErr w:type="spellStart"/>
      <w:r w:rsidRPr="00D62C8E">
        <w:rPr>
          <w:rFonts w:ascii="Century" w:hAnsi="Century"/>
          <w:sz w:val="28"/>
          <w:szCs w:val="28"/>
        </w:rPr>
        <w:t>надп’ятково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-гомілкового суглоба. Це одна з актуальних проблем ортопедії, </w:t>
      </w:r>
      <w:r w:rsidR="00CF2613" w:rsidRPr="00D62C8E">
        <w:rPr>
          <w:rFonts w:ascii="Century" w:hAnsi="Century"/>
          <w:sz w:val="28"/>
          <w:szCs w:val="28"/>
        </w:rPr>
        <w:t>яка</w:t>
      </w:r>
      <w:r w:rsidRPr="00D62C8E">
        <w:rPr>
          <w:rFonts w:ascii="Century" w:hAnsi="Century"/>
          <w:sz w:val="28"/>
          <w:szCs w:val="28"/>
        </w:rPr>
        <w:t xml:space="preserve"> має не тільки медичне, а й соціальне значення. При важких патологічних процесах у суглобах альтернативи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ендопротезуванню</w:t>
      </w:r>
      <w:proofErr w:type="spellEnd"/>
      <w:r w:rsidRPr="00D62C8E">
        <w:rPr>
          <w:rFonts w:ascii="Century" w:hAnsi="Century"/>
          <w:sz w:val="28"/>
          <w:szCs w:val="28"/>
        </w:rPr>
        <w:t xml:space="preserve"> не</w:t>
      </w:r>
      <w:r w:rsidR="00CF2613" w:rsidRPr="00D62C8E">
        <w:rPr>
          <w:rFonts w:ascii="Century" w:hAnsi="Century"/>
          <w:sz w:val="28"/>
          <w:szCs w:val="28"/>
        </w:rPr>
        <w:t>має</w:t>
      </w:r>
      <w:r w:rsidRPr="00D62C8E">
        <w:rPr>
          <w:rFonts w:ascii="Century" w:hAnsi="Century"/>
          <w:sz w:val="28"/>
          <w:szCs w:val="28"/>
        </w:rPr>
        <w:t xml:space="preserve">, </w:t>
      </w:r>
      <w:r w:rsidR="00504422" w:rsidRPr="00D62C8E">
        <w:rPr>
          <w:rFonts w:ascii="Century" w:hAnsi="Century"/>
          <w:sz w:val="28"/>
          <w:szCs w:val="28"/>
        </w:rPr>
        <w:t>попри те, що</w:t>
      </w:r>
      <w:r w:rsidRPr="00D62C8E">
        <w:rPr>
          <w:rFonts w:ascii="Century" w:hAnsi="Century"/>
          <w:sz w:val="28"/>
          <w:szCs w:val="28"/>
        </w:rPr>
        <w:t xml:space="preserve"> </w:t>
      </w:r>
      <w:r w:rsidR="00504422" w:rsidRPr="00D62C8E">
        <w:rPr>
          <w:rFonts w:ascii="Century" w:hAnsi="Century"/>
          <w:sz w:val="28"/>
          <w:szCs w:val="28"/>
        </w:rPr>
        <w:t xml:space="preserve">інколи є </w:t>
      </w:r>
      <w:r w:rsidRPr="00D62C8E">
        <w:rPr>
          <w:rFonts w:ascii="Century" w:hAnsi="Century"/>
          <w:sz w:val="28"/>
          <w:szCs w:val="28"/>
        </w:rPr>
        <w:t>деякі ускладнення та несприятливі наслідки. Проблема патології опорно-рухового апарату актуальна і для України. На сучасному етапі вона набуває актуальності</w:t>
      </w:r>
      <w:r w:rsidR="00CF2613" w:rsidRPr="00D62C8E">
        <w:rPr>
          <w:rFonts w:ascii="Century" w:hAnsi="Century"/>
          <w:sz w:val="28"/>
          <w:szCs w:val="28"/>
        </w:rPr>
        <w:t>,</w:t>
      </w:r>
      <w:r w:rsidRPr="00D62C8E">
        <w:rPr>
          <w:rFonts w:ascii="Century" w:hAnsi="Century"/>
          <w:sz w:val="28"/>
          <w:szCs w:val="28"/>
        </w:rPr>
        <w:t xml:space="preserve"> оскільки все частіше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-дистрофічними захворюваннями суглобів хворіють люди працездатного віку у 30–60 років, що складає 40–60 % спостережень. Згідно із даними ВООЗ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 xml:space="preserve">-дистрофічні процеси суглобів є не тільки причиною страждань, інвалідності і смертності людей похилого віку, але й значною соціально-економічною проблемою. Це обумовлено старінням населення планети, оскільки збільшується частка людей похилого віку. </w:t>
      </w:r>
      <w:r w:rsidR="00333D68" w:rsidRPr="00D62C8E">
        <w:rPr>
          <w:rFonts w:ascii="Century" w:hAnsi="Century"/>
          <w:sz w:val="28"/>
          <w:szCs w:val="28"/>
        </w:rPr>
        <w:t>П</w:t>
      </w:r>
      <w:r w:rsidRPr="00D62C8E">
        <w:rPr>
          <w:rFonts w:ascii="Century" w:hAnsi="Century"/>
          <w:sz w:val="28"/>
          <w:szCs w:val="28"/>
        </w:rPr>
        <w:t>рактик</w:t>
      </w:r>
      <w:r w:rsidR="00333D68" w:rsidRPr="00D62C8E">
        <w:rPr>
          <w:rFonts w:ascii="Century" w:hAnsi="Century"/>
          <w:sz w:val="28"/>
          <w:szCs w:val="28"/>
        </w:rPr>
        <w:t>а</w:t>
      </w:r>
      <w:r w:rsidRPr="00D62C8E">
        <w:rPr>
          <w:rFonts w:ascii="Century" w:hAnsi="Century"/>
          <w:sz w:val="28"/>
          <w:szCs w:val="28"/>
        </w:rPr>
        <w:t xml:space="preserve"> заміни суглоба, зруйнованого патологічним процесом чи травмою, на штучний відкрил</w:t>
      </w:r>
      <w:r w:rsidR="00333D68" w:rsidRPr="00D62C8E">
        <w:rPr>
          <w:rFonts w:ascii="Century" w:hAnsi="Century"/>
          <w:sz w:val="28"/>
          <w:szCs w:val="28"/>
        </w:rPr>
        <w:t>а</w:t>
      </w:r>
      <w:r w:rsidRPr="00D62C8E">
        <w:rPr>
          <w:rFonts w:ascii="Century" w:hAnsi="Century"/>
          <w:sz w:val="28"/>
          <w:szCs w:val="28"/>
        </w:rPr>
        <w:t xml:space="preserve"> новий етап у вирішенні найбільш актуального питання травматології та ортопедії з відновлення без больової рухливості суглобів і опірності нижньої кінцівки. На сьогодні широкого розповсюдження отримала технологія тотального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суглобів, яка є одним із ефективних методів відновлення</w:t>
      </w:r>
    </w:p>
    <w:p w14:paraId="04FD0A2D" w14:textId="77777777" w:rsidR="009335DF" w:rsidRPr="00D62C8E" w:rsidRDefault="009335DF" w:rsidP="00A033CB">
      <w:pPr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lastRenderedPageBreak/>
        <w:t xml:space="preserve"> втраченої (обмеженої) функції, що пояснюється малою ефективністю консервативних методів лікування </w:t>
      </w:r>
      <w:proofErr w:type="spellStart"/>
      <w:r w:rsidRPr="00D62C8E">
        <w:rPr>
          <w:rFonts w:ascii="Century" w:hAnsi="Century"/>
          <w:sz w:val="28"/>
          <w:szCs w:val="28"/>
        </w:rPr>
        <w:t>дегенеративно</w:t>
      </w:r>
      <w:proofErr w:type="spellEnd"/>
      <w:r w:rsidRPr="00D62C8E">
        <w:rPr>
          <w:rFonts w:ascii="Century" w:hAnsi="Century"/>
          <w:sz w:val="28"/>
          <w:szCs w:val="28"/>
        </w:rPr>
        <w:t>-дистрофічних захворювань і наслідків травм.</w:t>
      </w:r>
    </w:p>
    <w:p w14:paraId="7A7C1A0A" w14:textId="77777777" w:rsidR="009335DF" w:rsidRPr="00D62C8E" w:rsidRDefault="009335DF" w:rsidP="00142897">
      <w:pPr>
        <w:ind w:firstLine="708"/>
        <w:jc w:val="both"/>
        <w:rPr>
          <w:rFonts w:ascii="Century" w:hAnsi="Century"/>
          <w:sz w:val="28"/>
          <w:szCs w:val="28"/>
        </w:rPr>
      </w:pP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– це хірургічна операція, при якій пошкоджений/зруйнований суглоб замінюється штучним. Ендопротез повністю повторює анатомічну форму суглоба, його структуру, приймаючи на себе навантаження і рухові функції.</w:t>
      </w:r>
    </w:p>
    <w:p w14:paraId="05FFEC98" w14:textId="77777777" w:rsidR="009335DF" w:rsidRPr="00D62C8E" w:rsidRDefault="009335DF" w:rsidP="00142897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Пр</w:t>
      </w:r>
      <w:r w:rsidR="006C1D01" w:rsidRPr="00D62C8E">
        <w:rPr>
          <w:rFonts w:ascii="Century" w:hAnsi="Century"/>
          <w:sz w:val="28"/>
          <w:szCs w:val="28"/>
        </w:rPr>
        <w:t>идбанн</w:t>
      </w:r>
      <w:r w:rsidR="00C85917" w:rsidRPr="00D62C8E">
        <w:rPr>
          <w:rFonts w:ascii="Century" w:hAnsi="Century"/>
          <w:sz w:val="28"/>
          <w:szCs w:val="28"/>
        </w:rPr>
        <w:t>я за кошти бюджету Городоцької територіальної громади</w:t>
      </w:r>
      <w:r w:rsidRPr="00D62C8E">
        <w:rPr>
          <w:rFonts w:ascii="Century" w:hAnsi="Century"/>
          <w:sz w:val="28"/>
          <w:szCs w:val="28"/>
        </w:rPr>
        <w:t xml:space="preserve"> тотальних ендопротезів кульшового та колінного суглобів значно полегшило б проведення операцій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населення, сприяло</w:t>
      </w:r>
      <w:r w:rsidR="00142897" w:rsidRPr="00D62C8E">
        <w:rPr>
          <w:rFonts w:ascii="Century" w:hAnsi="Century"/>
          <w:sz w:val="28"/>
          <w:szCs w:val="28"/>
        </w:rPr>
        <w:t xml:space="preserve"> б</w:t>
      </w:r>
      <w:r w:rsidRPr="00D62C8E">
        <w:rPr>
          <w:rFonts w:ascii="Century" w:hAnsi="Century"/>
          <w:sz w:val="28"/>
          <w:szCs w:val="28"/>
        </w:rPr>
        <w:t xml:space="preserve"> швидкому одужанню пацієнтів та покращенню якості їх життя.</w:t>
      </w:r>
    </w:p>
    <w:p w14:paraId="4624398B" w14:textId="77777777" w:rsidR="00C70EA3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Реалізація заходів Програми дозволить знизити рівень </w:t>
      </w:r>
      <w:proofErr w:type="spellStart"/>
      <w:r w:rsidRPr="00D62C8E">
        <w:rPr>
          <w:rFonts w:ascii="Century" w:hAnsi="Century"/>
          <w:sz w:val="28"/>
          <w:szCs w:val="28"/>
        </w:rPr>
        <w:t>інвалідизації</w:t>
      </w:r>
      <w:proofErr w:type="spellEnd"/>
      <w:r w:rsidRPr="00D62C8E">
        <w:rPr>
          <w:rFonts w:ascii="Century" w:hAnsi="Century"/>
          <w:sz w:val="28"/>
          <w:szCs w:val="28"/>
        </w:rPr>
        <w:t xml:space="preserve"> населення та збільшити кількість працездатних осіб. </w:t>
      </w:r>
    </w:p>
    <w:p w14:paraId="76C0576B" w14:textId="77777777" w:rsidR="009335DF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Основними принципами, які  будуть застосовані при реалізації Програми</w:t>
      </w:r>
      <w:r w:rsidR="0099773F" w:rsidRPr="00D62C8E">
        <w:rPr>
          <w:rFonts w:ascii="Century" w:hAnsi="Century"/>
          <w:sz w:val="28"/>
          <w:szCs w:val="28"/>
        </w:rPr>
        <w:t>,</w:t>
      </w:r>
      <w:r w:rsidRPr="00D62C8E">
        <w:rPr>
          <w:rFonts w:ascii="Century" w:hAnsi="Century"/>
          <w:sz w:val="28"/>
          <w:szCs w:val="28"/>
        </w:rPr>
        <w:t xml:space="preserve"> є адресність, доцільність, раціональність, індивідуальний підхід, доступність, відкритість, комплексність та відповідальність за дотримання етичних і правових норм для всіх учасників процесу реалізації Програми.</w:t>
      </w:r>
    </w:p>
    <w:p w14:paraId="4BE6A07A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69A744DB" w14:textId="77777777" w:rsidR="009335DF" w:rsidRPr="00D62C8E" w:rsidRDefault="0099773F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 xml:space="preserve">2. </w:t>
      </w:r>
      <w:r w:rsidR="009335DF" w:rsidRPr="00D62C8E">
        <w:rPr>
          <w:rFonts w:ascii="Century" w:hAnsi="Century"/>
          <w:b/>
          <w:sz w:val="28"/>
          <w:szCs w:val="28"/>
        </w:rPr>
        <w:t>Мета Програми</w:t>
      </w:r>
    </w:p>
    <w:p w14:paraId="51096BE9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717DA820" w14:textId="77777777" w:rsidR="009335DF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2.1. Метою Програми </w:t>
      </w:r>
      <w:r w:rsidR="00095DD0" w:rsidRPr="00D62C8E">
        <w:rPr>
          <w:rFonts w:ascii="Century" w:hAnsi="Century"/>
          <w:sz w:val="28"/>
          <w:szCs w:val="28"/>
        </w:rPr>
        <w:t>є надання</w:t>
      </w:r>
      <w:r w:rsidR="006B6652" w:rsidRPr="00D62C8E">
        <w:rPr>
          <w:rFonts w:ascii="Century" w:hAnsi="Century"/>
          <w:sz w:val="28"/>
          <w:szCs w:val="28"/>
        </w:rPr>
        <w:t xml:space="preserve"> мешканцям Городоцької територіальної громади -</w:t>
      </w:r>
      <w:r w:rsidR="00095DD0" w:rsidRPr="00D62C8E">
        <w:rPr>
          <w:rFonts w:ascii="Century" w:hAnsi="Century"/>
          <w:sz w:val="28"/>
          <w:szCs w:val="28"/>
        </w:rPr>
        <w:t xml:space="preserve"> учасникам</w:t>
      </w:r>
      <w:r w:rsidR="00A67F3B" w:rsidRPr="00D62C8E">
        <w:rPr>
          <w:rFonts w:ascii="Century" w:hAnsi="Century"/>
          <w:sz w:val="28"/>
          <w:szCs w:val="28"/>
        </w:rPr>
        <w:t xml:space="preserve"> бойових дій</w:t>
      </w:r>
      <w:r w:rsidR="006B6652" w:rsidRPr="00D62C8E">
        <w:rPr>
          <w:rFonts w:ascii="Century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>із захворюван</w:t>
      </w:r>
      <w:r w:rsidR="00566359" w:rsidRPr="00D62C8E">
        <w:rPr>
          <w:rFonts w:ascii="Century" w:hAnsi="Century"/>
          <w:sz w:val="28"/>
          <w:szCs w:val="28"/>
        </w:rPr>
        <w:t>нями опорно-рухового апарату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 в умовах ст</w:t>
      </w:r>
      <w:r w:rsidR="006C1D01" w:rsidRPr="00D62C8E">
        <w:rPr>
          <w:rFonts w:ascii="Century" w:hAnsi="Century"/>
          <w:sz w:val="28"/>
          <w:szCs w:val="28"/>
        </w:rPr>
        <w:t>аціонарного ліку</w:t>
      </w:r>
      <w:r w:rsidR="00566359" w:rsidRPr="00D62C8E">
        <w:rPr>
          <w:rFonts w:ascii="Century" w:hAnsi="Century"/>
          <w:sz w:val="28"/>
          <w:szCs w:val="28"/>
        </w:rPr>
        <w:t xml:space="preserve">вання у КНП «Городоцька ЦЛ» ГМР </w:t>
      </w:r>
      <w:r w:rsidRPr="00D62C8E">
        <w:rPr>
          <w:rFonts w:ascii="Century" w:hAnsi="Century"/>
          <w:sz w:val="28"/>
          <w:szCs w:val="28"/>
        </w:rPr>
        <w:t xml:space="preserve"> для зменшення страждань, інвалідності і смертності цих людей та покращення якості та тривалості їх життя.</w:t>
      </w:r>
    </w:p>
    <w:p w14:paraId="7CA7D5B2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4DBE1A74" w14:textId="77777777" w:rsidR="009335DF" w:rsidRPr="00D62C8E" w:rsidRDefault="0099773F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 xml:space="preserve">3. </w:t>
      </w:r>
      <w:r w:rsidR="009335DF" w:rsidRPr="00D62C8E">
        <w:rPr>
          <w:rFonts w:ascii="Century" w:hAnsi="Century"/>
          <w:b/>
          <w:sz w:val="28"/>
          <w:szCs w:val="28"/>
        </w:rPr>
        <w:t>Завдання Програми</w:t>
      </w:r>
    </w:p>
    <w:p w14:paraId="1109B9AC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3D24B3AE" w14:textId="77777777" w:rsidR="009335DF" w:rsidRPr="00D62C8E" w:rsidRDefault="0099773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3.1. </w:t>
      </w:r>
      <w:r w:rsidR="009335DF" w:rsidRPr="00D62C8E">
        <w:rPr>
          <w:rFonts w:ascii="Century" w:hAnsi="Century"/>
          <w:sz w:val="28"/>
          <w:szCs w:val="28"/>
        </w:rPr>
        <w:t>Основними завданнями Програми є:</w:t>
      </w:r>
    </w:p>
    <w:p w14:paraId="440DFCE4" w14:textId="77777777" w:rsidR="009335DF" w:rsidRPr="00D62C8E" w:rsidRDefault="009335DF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3.1.1</w:t>
      </w:r>
      <w:r w:rsidR="00095DD0" w:rsidRPr="00D62C8E">
        <w:rPr>
          <w:rFonts w:ascii="Century" w:hAnsi="Century"/>
          <w:sz w:val="28"/>
          <w:szCs w:val="28"/>
        </w:rPr>
        <w:t>. Забезпечення</w:t>
      </w:r>
      <w:r w:rsidR="006B6652" w:rsidRPr="00D62C8E">
        <w:rPr>
          <w:rFonts w:ascii="Century" w:hAnsi="Century"/>
          <w:sz w:val="28"/>
          <w:szCs w:val="28"/>
        </w:rPr>
        <w:t xml:space="preserve"> мешканців Городоцької територіальної громади-</w:t>
      </w:r>
      <w:r w:rsidR="00095DD0" w:rsidRPr="00D62C8E">
        <w:rPr>
          <w:rFonts w:ascii="Century" w:hAnsi="Century"/>
          <w:sz w:val="28"/>
          <w:szCs w:val="28"/>
        </w:rPr>
        <w:t xml:space="preserve"> учасників бойових дій</w:t>
      </w:r>
      <w:r w:rsidR="006B6652" w:rsidRPr="00D62C8E">
        <w:rPr>
          <w:rFonts w:ascii="Century" w:hAnsi="Century"/>
          <w:sz w:val="28"/>
          <w:szCs w:val="28"/>
        </w:rPr>
        <w:t xml:space="preserve"> </w:t>
      </w:r>
      <w:r w:rsidR="00566359" w:rsidRPr="00D62C8E">
        <w:rPr>
          <w:rFonts w:ascii="Century" w:hAnsi="Century"/>
          <w:sz w:val="28"/>
          <w:szCs w:val="28"/>
        </w:rPr>
        <w:t xml:space="preserve"> послугами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 в умовах стаціонарного лікув</w:t>
      </w:r>
      <w:r w:rsidR="006C1D01" w:rsidRPr="00D62C8E">
        <w:rPr>
          <w:rFonts w:ascii="Century" w:hAnsi="Century"/>
          <w:sz w:val="28"/>
          <w:szCs w:val="28"/>
        </w:rPr>
        <w:t>ання у КНП «Городоцька ЦЛ» ГМР</w:t>
      </w:r>
      <w:r w:rsidR="00C70EA3" w:rsidRPr="00D62C8E">
        <w:rPr>
          <w:rFonts w:ascii="Century" w:hAnsi="Century"/>
          <w:sz w:val="28"/>
          <w:szCs w:val="28"/>
        </w:rPr>
        <w:t xml:space="preserve"> : кульшових та колінних суглобів.</w:t>
      </w:r>
    </w:p>
    <w:p w14:paraId="67AB9922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3D1E932E" w14:textId="77777777" w:rsidR="006840FF" w:rsidRPr="00D62C8E" w:rsidRDefault="00566359" w:rsidP="006840F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4. Порядок забезпечення послуг з</w:t>
      </w:r>
      <w:r w:rsidR="006840FF" w:rsidRPr="00D62C8E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6840FF" w:rsidRPr="00D62C8E">
        <w:rPr>
          <w:rFonts w:ascii="Century" w:hAnsi="Century"/>
          <w:b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hAnsi="Century"/>
          <w:b/>
          <w:sz w:val="28"/>
          <w:szCs w:val="28"/>
        </w:rPr>
        <w:t xml:space="preserve"> суглобів</w:t>
      </w:r>
    </w:p>
    <w:p w14:paraId="59011FC7" w14:textId="77777777" w:rsidR="006840FF" w:rsidRPr="00D62C8E" w:rsidRDefault="006840FF" w:rsidP="006840FF">
      <w:pPr>
        <w:jc w:val="both"/>
        <w:rPr>
          <w:rFonts w:ascii="Century" w:hAnsi="Century"/>
          <w:sz w:val="28"/>
          <w:szCs w:val="28"/>
        </w:rPr>
      </w:pPr>
    </w:p>
    <w:p w14:paraId="1B2D0DDB" w14:textId="77777777" w:rsidR="006840FF" w:rsidRPr="00D62C8E" w:rsidRDefault="006840FF" w:rsidP="006840FF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4.1. Право на </w:t>
      </w:r>
      <w:r w:rsidR="00566359" w:rsidRPr="00D62C8E">
        <w:rPr>
          <w:rFonts w:ascii="Century" w:hAnsi="Century"/>
          <w:sz w:val="28"/>
          <w:szCs w:val="28"/>
        </w:rPr>
        <w:t>безоплатне забезпечення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суглобів мають о</w:t>
      </w:r>
      <w:r w:rsidRPr="00D62C8E">
        <w:rPr>
          <w:rFonts w:ascii="Century" w:eastAsia="Calibri" w:hAnsi="Century"/>
          <w:sz w:val="28"/>
          <w:szCs w:val="28"/>
        </w:rPr>
        <w:t xml:space="preserve">соби, місце проживання яких зареєстроване на території </w:t>
      </w:r>
      <w:r w:rsidR="006C1D01" w:rsidRPr="00D62C8E">
        <w:rPr>
          <w:rFonts w:ascii="Century" w:eastAsia="Calibri" w:hAnsi="Century"/>
          <w:sz w:val="28"/>
          <w:szCs w:val="28"/>
        </w:rPr>
        <w:t>Городоць</w:t>
      </w:r>
      <w:r w:rsidRPr="00D62C8E">
        <w:rPr>
          <w:rFonts w:ascii="Century" w:eastAsia="Calibri" w:hAnsi="Century"/>
          <w:sz w:val="28"/>
          <w:szCs w:val="28"/>
        </w:rPr>
        <w:t>к</w:t>
      </w:r>
      <w:r w:rsidR="00F621F4" w:rsidRPr="00D62C8E">
        <w:rPr>
          <w:rFonts w:ascii="Century" w:eastAsia="Calibri" w:hAnsi="Century"/>
          <w:sz w:val="28"/>
          <w:szCs w:val="28"/>
        </w:rPr>
        <w:t>ої ТГ</w:t>
      </w:r>
      <w:r w:rsidRPr="00D62C8E">
        <w:rPr>
          <w:rFonts w:ascii="Century" w:eastAsia="Calibri" w:hAnsi="Century"/>
          <w:sz w:val="28"/>
          <w:szCs w:val="28"/>
        </w:rPr>
        <w:t xml:space="preserve"> не менше ніж дванадцять місяців до дати звернення за </w:t>
      </w:r>
      <w:r w:rsidRPr="00D62C8E">
        <w:rPr>
          <w:rFonts w:ascii="Century" w:hAnsi="Century"/>
          <w:sz w:val="28"/>
          <w:szCs w:val="28"/>
        </w:rPr>
        <w:t>отриманням ендопротезів</w:t>
      </w:r>
      <w:r w:rsidRPr="00D62C8E">
        <w:rPr>
          <w:rFonts w:ascii="Century" w:eastAsia="Calibri" w:hAnsi="Century"/>
          <w:sz w:val="28"/>
          <w:szCs w:val="28"/>
        </w:rPr>
        <w:t xml:space="preserve">. </w:t>
      </w:r>
    </w:p>
    <w:p w14:paraId="2A794800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lastRenderedPageBreak/>
        <w:t>4.2</w:t>
      </w:r>
      <w:r w:rsidR="006840FF" w:rsidRPr="00D62C8E">
        <w:rPr>
          <w:rFonts w:ascii="Century" w:eastAsia="Calibri" w:hAnsi="Century"/>
          <w:sz w:val="28"/>
          <w:szCs w:val="28"/>
        </w:rPr>
        <w:t xml:space="preserve">. Медична допомога з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та колінного суглобів за кошти Програми надається </w:t>
      </w:r>
      <w:r w:rsidR="00B24C83" w:rsidRPr="00D62C8E">
        <w:rPr>
          <w:rFonts w:ascii="Century" w:eastAsia="Calibri" w:hAnsi="Century"/>
          <w:sz w:val="28"/>
          <w:szCs w:val="28"/>
        </w:rPr>
        <w:t>у</w:t>
      </w:r>
      <w:r w:rsidR="006840FF" w:rsidRPr="00D62C8E">
        <w:rPr>
          <w:rFonts w:ascii="Century" w:eastAsia="Calibri" w:hAnsi="Century"/>
          <w:sz w:val="28"/>
          <w:szCs w:val="28"/>
        </w:rPr>
        <w:t xml:space="preserve"> </w:t>
      </w:r>
      <w:r w:rsidR="006C1D01" w:rsidRPr="00D62C8E">
        <w:rPr>
          <w:rFonts w:ascii="Century" w:hAnsi="Century"/>
          <w:sz w:val="28"/>
          <w:szCs w:val="28"/>
        </w:rPr>
        <w:t>КНП «Городоцька ЦЛ»ГМР</w:t>
      </w:r>
      <w:r w:rsidR="006840FF" w:rsidRPr="00D62C8E">
        <w:rPr>
          <w:rFonts w:ascii="Century" w:eastAsia="Calibri" w:hAnsi="Century"/>
          <w:sz w:val="28"/>
          <w:szCs w:val="28"/>
        </w:rPr>
        <w:t>.</w:t>
      </w:r>
    </w:p>
    <w:p w14:paraId="09CBFFB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 Показами для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та колінного суглобів є </w:t>
      </w:r>
      <w:r w:rsidR="004C56E3" w:rsidRPr="00D62C8E">
        <w:rPr>
          <w:rFonts w:ascii="Century" w:eastAsia="Calibri" w:hAnsi="Century"/>
          <w:sz w:val="28"/>
          <w:szCs w:val="28"/>
        </w:rPr>
        <w:t>такі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захворювання та стани в осіб:</w:t>
      </w:r>
    </w:p>
    <w:p w14:paraId="721EEA65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.1.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колінного суглоб</w:t>
      </w:r>
      <w:r w:rsidR="004C56E3" w:rsidRPr="00D62C8E">
        <w:rPr>
          <w:rFonts w:ascii="Century" w:eastAsia="Calibri" w:hAnsi="Century"/>
          <w:sz w:val="28"/>
          <w:szCs w:val="28"/>
        </w:rPr>
        <w:t xml:space="preserve">а </w:t>
      </w:r>
      <w:r w:rsidR="006840FF" w:rsidRPr="00D62C8E">
        <w:rPr>
          <w:rFonts w:ascii="Century" w:eastAsia="Calibri" w:hAnsi="Century"/>
          <w:sz w:val="28"/>
          <w:szCs w:val="28"/>
        </w:rPr>
        <w:t>третього або четвертого ступеню з порушеннями функції суглоб</w:t>
      </w:r>
      <w:r w:rsidR="004C56E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271324B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.2.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суглоб</w:t>
      </w:r>
      <w:r w:rsidR="004C56E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третього або четвертого ступеню з порушеннями функції суглоб</w:t>
      </w:r>
      <w:r w:rsidR="004C56E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24757733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>.3. Асептичний некроз голівки стегнової кістки з порушеннями функції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496AA1C4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>.4. Асептичний некроз виростків стегнової кіст</w:t>
      </w:r>
      <w:r w:rsidR="00B24C83" w:rsidRPr="00D62C8E">
        <w:rPr>
          <w:rFonts w:ascii="Century" w:eastAsia="Calibri" w:hAnsi="Century"/>
          <w:sz w:val="28"/>
          <w:szCs w:val="28"/>
        </w:rPr>
        <w:t>ки з порушеннями функції суглоба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1ACCA58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>.5. Асептичний некроз виростків великогомілкової кістки з порушеннями функції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другого або третього ступеню.</w:t>
      </w:r>
    </w:p>
    <w:p w14:paraId="37F8321F" w14:textId="77777777" w:rsidR="006840FF" w:rsidRPr="00D62C8E" w:rsidRDefault="00B97D56" w:rsidP="004C56E3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4.3</w:t>
      </w:r>
      <w:r w:rsidR="006840FF" w:rsidRPr="00D62C8E">
        <w:rPr>
          <w:rFonts w:ascii="Century" w:eastAsia="Calibri" w:hAnsi="Century"/>
          <w:sz w:val="28"/>
          <w:szCs w:val="28"/>
        </w:rPr>
        <w:t xml:space="preserve">.6. Наслідки травм та остеосинтезу, ускладнені 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остеоартрозом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колінного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третього або четвертого ступеню, </w:t>
      </w:r>
      <w:proofErr w:type="spellStart"/>
      <w:r w:rsidR="006840FF" w:rsidRPr="00D62C8E">
        <w:rPr>
          <w:rFonts w:ascii="Century" w:eastAsia="Calibri" w:hAnsi="Century"/>
          <w:sz w:val="28"/>
          <w:szCs w:val="28"/>
        </w:rPr>
        <w:t>остеоартрозом</w:t>
      </w:r>
      <w:proofErr w:type="spellEnd"/>
      <w:r w:rsidR="006840FF" w:rsidRPr="00D62C8E">
        <w:rPr>
          <w:rFonts w:ascii="Century" w:eastAsia="Calibri" w:hAnsi="Century"/>
          <w:sz w:val="28"/>
          <w:szCs w:val="28"/>
        </w:rPr>
        <w:t xml:space="preserve"> кульшового суглоб</w:t>
      </w:r>
      <w:r w:rsidR="00B24C83" w:rsidRPr="00D62C8E">
        <w:rPr>
          <w:rFonts w:ascii="Century" w:eastAsia="Calibri" w:hAnsi="Century"/>
          <w:sz w:val="28"/>
          <w:szCs w:val="28"/>
        </w:rPr>
        <w:t>а</w:t>
      </w:r>
      <w:r w:rsidR="006840FF" w:rsidRPr="00D62C8E">
        <w:rPr>
          <w:rFonts w:ascii="Century" w:eastAsia="Calibri" w:hAnsi="Century"/>
          <w:sz w:val="28"/>
          <w:szCs w:val="28"/>
        </w:rPr>
        <w:t xml:space="preserve"> третього або четвертого ступеню.</w:t>
      </w:r>
    </w:p>
    <w:p w14:paraId="47A79A91" w14:textId="0B531A7C" w:rsidR="006840FF" w:rsidRPr="00D62C8E" w:rsidRDefault="002B1681" w:rsidP="004C56E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6840FF" w:rsidRPr="00D62C8E">
        <w:rPr>
          <w:rFonts w:ascii="Century" w:hAnsi="Century"/>
          <w:sz w:val="28"/>
          <w:szCs w:val="28"/>
        </w:rPr>
        <w:t xml:space="preserve">. </w:t>
      </w:r>
      <w:proofErr w:type="spellStart"/>
      <w:r w:rsidR="006840FF" w:rsidRPr="00D62C8E">
        <w:rPr>
          <w:rFonts w:ascii="Century" w:hAnsi="Century"/>
          <w:sz w:val="28"/>
          <w:szCs w:val="28"/>
        </w:rPr>
        <w:t>Протипоказами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з боку стану здоров’я для проведення </w:t>
      </w:r>
      <w:proofErr w:type="spellStart"/>
      <w:r w:rsidR="006840FF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великих суглобів є </w:t>
      </w:r>
      <w:r w:rsidR="00B24C83" w:rsidRPr="00D62C8E">
        <w:rPr>
          <w:rFonts w:ascii="Century" w:hAnsi="Century"/>
          <w:sz w:val="28"/>
          <w:szCs w:val="28"/>
        </w:rPr>
        <w:t>такі</w:t>
      </w:r>
      <w:r w:rsidR="006840FF" w:rsidRPr="00D62C8E">
        <w:rPr>
          <w:rFonts w:ascii="Century" w:hAnsi="Century"/>
          <w:sz w:val="28"/>
          <w:szCs w:val="28"/>
        </w:rPr>
        <w:t xml:space="preserve"> захворювання та стани в осіб:</w:t>
      </w:r>
    </w:p>
    <w:p w14:paraId="03E17536" w14:textId="4079C303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.1. </w:t>
      </w:r>
      <w:r w:rsidR="006840FF" w:rsidRPr="00D62C8E">
        <w:rPr>
          <w:rFonts w:ascii="Century" w:hAnsi="Century"/>
          <w:sz w:val="28"/>
          <w:szCs w:val="28"/>
        </w:rPr>
        <w:t>Активний інфекційний процес.</w:t>
      </w:r>
    </w:p>
    <w:p w14:paraId="7B5A457F" w14:textId="6B6241AC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.2. </w:t>
      </w:r>
      <w:r w:rsidR="006840FF" w:rsidRPr="00D62C8E">
        <w:rPr>
          <w:rFonts w:ascii="Century" w:hAnsi="Century"/>
          <w:sz w:val="28"/>
          <w:szCs w:val="28"/>
        </w:rPr>
        <w:t xml:space="preserve">Захворювання серцево-судинної системи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декомпенсації.</w:t>
      </w:r>
    </w:p>
    <w:p w14:paraId="512911C5" w14:textId="0FCF2AA0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.3. </w:t>
      </w:r>
      <w:r w:rsidR="006840FF" w:rsidRPr="00D62C8E">
        <w:rPr>
          <w:rFonts w:ascii="Century" w:hAnsi="Century"/>
          <w:sz w:val="28"/>
          <w:szCs w:val="28"/>
        </w:rPr>
        <w:t xml:space="preserve">Захворювання </w:t>
      </w:r>
      <w:proofErr w:type="spellStart"/>
      <w:r w:rsidR="006840FF" w:rsidRPr="00D62C8E">
        <w:rPr>
          <w:rFonts w:ascii="Century" w:hAnsi="Century"/>
          <w:sz w:val="28"/>
          <w:szCs w:val="28"/>
        </w:rPr>
        <w:t>бронхо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-легеневої системи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декомпенсації.</w:t>
      </w:r>
    </w:p>
    <w:p w14:paraId="2F9B9D7E" w14:textId="1C3048B6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.4. </w:t>
      </w:r>
      <w:r w:rsidR="006840FF" w:rsidRPr="00D62C8E">
        <w:rPr>
          <w:rFonts w:ascii="Century" w:hAnsi="Century"/>
          <w:sz w:val="28"/>
          <w:szCs w:val="28"/>
        </w:rPr>
        <w:t>Наявність вогнища гнійної інфекції (</w:t>
      </w:r>
      <w:proofErr w:type="spellStart"/>
      <w:r w:rsidR="006840FF" w:rsidRPr="00D62C8E">
        <w:rPr>
          <w:rFonts w:ascii="Century" w:hAnsi="Century"/>
          <w:sz w:val="28"/>
          <w:szCs w:val="28"/>
        </w:rPr>
        <w:t>тонзиліти</w:t>
      </w:r>
      <w:proofErr w:type="spellEnd"/>
      <w:r w:rsidR="006840FF" w:rsidRPr="00D62C8E">
        <w:rPr>
          <w:rFonts w:ascii="Century" w:hAnsi="Century"/>
          <w:sz w:val="28"/>
          <w:szCs w:val="28"/>
        </w:rPr>
        <w:t>, хронічні гайморити і отити, гнійничкові захворювання шкіри тощо).</w:t>
      </w:r>
    </w:p>
    <w:p w14:paraId="7FF5A5F7" w14:textId="6B24C28C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.5. </w:t>
      </w:r>
      <w:r w:rsidR="006840FF" w:rsidRPr="00D62C8E">
        <w:rPr>
          <w:rFonts w:ascii="Century" w:hAnsi="Century"/>
          <w:sz w:val="28"/>
          <w:szCs w:val="28"/>
        </w:rPr>
        <w:t>Гострий або хронічний остеомієліт.</w:t>
      </w:r>
    </w:p>
    <w:p w14:paraId="0DECE19B" w14:textId="7EF70437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.6. </w:t>
      </w:r>
      <w:r w:rsidR="006840FF" w:rsidRPr="00D62C8E">
        <w:rPr>
          <w:rFonts w:ascii="Century" w:hAnsi="Century"/>
          <w:sz w:val="28"/>
          <w:szCs w:val="28"/>
        </w:rPr>
        <w:t>Туберкульоз.</w:t>
      </w:r>
    </w:p>
    <w:p w14:paraId="5397A7F0" w14:textId="2056244F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.7. </w:t>
      </w:r>
      <w:r w:rsidR="006840FF" w:rsidRPr="00D62C8E">
        <w:rPr>
          <w:rFonts w:ascii="Century" w:hAnsi="Century"/>
          <w:sz w:val="28"/>
          <w:szCs w:val="28"/>
        </w:rPr>
        <w:t xml:space="preserve">Грубі, великі рубці, спаяні з підлеглою кісткою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ділянці суглобів.</w:t>
      </w:r>
    </w:p>
    <w:p w14:paraId="7C12779A" w14:textId="737E6A2D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.8. </w:t>
      </w:r>
      <w:r w:rsidR="006840FF" w:rsidRPr="00D62C8E">
        <w:rPr>
          <w:rFonts w:ascii="Century" w:hAnsi="Century"/>
          <w:sz w:val="28"/>
          <w:szCs w:val="28"/>
        </w:rPr>
        <w:t xml:space="preserve">Первинний </w:t>
      </w:r>
      <w:proofErr w:type="spellStart"/>
      <w:r w:rsidR="006840FF" w:rsidRPr="00D62C8E">
        <w:rPr>
          <w:rFonts w:ascii="Century" w:hAnsi="Century"/>
          <w:sz w:val="28"/>
          <w:szCs w:val="28"/>
        </w:rPr>
        <w:t>артродез</w:t>
      </w:r>
      <w:proofErr w:type="spellEnd"/>
      <w:r w:rsidR="00B24C83" w:rsidRPr="00D62C8E">
        <w:rPr>
          <w:rFonts w:ascii="Century" w:hAnsi="Century"/>
          <w:sz w:val="28"/>
          <w:szCs w:val="28"/>
        </w:rPr>
        <w:t>.</w:t>
      </w:r>
    </w:p>
    <w:p w14:paraId="6B8351D8" w14:textId="758FAF37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.9. </w:t>
      </w:r>
      <w:r w:rsidR="006840FF" w:rsidRPr="00D62C8E">
        <w:rPr>
          <w:rFonts w:ascii="Century" w:hAnsi="Century"/>
          <w:sz w:val="28"/>
          <w:szCs w:val="28"/>
        </w:rPr>
        <w:t xml:space="preserve">Тромбофлебіт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загострення.</w:t>
      </w:r>
    </w:p>
    <w:p w14:paraId="27E7B1E6" w14:textId="09370A1A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6840FF" w:rsidRPr="00D62C8E">
        <w:rPr>
          <w:rFonts w:ascii="Century" w:hAnsi="Century"/>
          <w:sz w:val="28"/>
          <w:szCs w:val="28"/>
        </w:rPr>
        <w:t>.10. Ожиріння ІІІ - ІV ступеня.</w:t>
      </w:r>
    </w:p>
    <w:p w14:paraId="7EA083B7" w14:textId="3BF2DAD0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.11. </w:t>
      </w:r>
      <w:proofErr w:type="spellStart"/>
      <w:r w:rsidR="006840FF" w:rsidRPr="00D62C8E">
        <w:rPr>
          <w:rFonts w:ascii="Century" w:hAnsi="Century"/>
          <w:sz w:val="28"/>
          <w:szCs w:val="28"/>
        </w:rPr>
        <w:t>Загальносоматичні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хвороби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 та декомпенсації</w:t>
      </w:r>
      <w:r w:rsidR="00B24C83" w:rsidRPr="00D62C8E">
        <w:rPr>
          <w:rFonts w:ascii="Century" w:hAnsi="Century"/>
          <w:sz w:val="28"/>
          <w:szCs w:val="28"/>
        </w:rPr>
        <w:t>.</w:t>
      </w:r>
    </w:p>
    <w:p w14:paraId="6EEA0867" w14:textId="02A5BC8E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B24C83" w:rsidRPr="00D62C8E">
        <w:rPr>
          <w:rFonts w:ascii="Century" w:hAnsi="Century"/>
          <w:sz w:val="28"/>
          <w:szCs w:val="28"/>
        </w:rPr>
        <w:t xml:space="preserve">.12. </w:t>
      </w:r>
      <w:r w:rsidR="006840FF" w:rsidRPr="00D62C8E">
        <w:rPr>
          <w:rFonts w:ascii="Century" w:hAnsi="Century"/>
          <w:sz w:val="28"/>
          <w:szCs w:val="28"/>
        </w:rPr>
        <w:t xml:space="preserve">Психоневрологічні захворювання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 та декомпенсації</w:t>
      </w:r>
      <w:r w:rsidR="00B24C83" w:rsidRPr="00D62C8E">
        <w:rPr>
          <w:rFonts w:ascii="Century" w:hAnsi="Century"/>
          <w:sz w:val="28"/>
          <w:szCs w:val="28"/>
        </w:rPr>
        <w:t>.</w:t>
      </w:r>
    </w:p>
    <w:p w14:paraId="23513A40" w14:textId="35510597" w:rsidR="006840FF" w:rsidRPr="00D62C8E" w:rsidRDefault="002B1681" w:rsidP="00B24C83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4</w:t>
      </w:r>
      <w:r w:rsidR="006840FF" w:rsidRPr="00D62C8E">
        <w:rPr>
          <w:rFonts w:ascii="Century" w:hAnsi="Century"/>
          <w:sz w:val="28"/>
          <w:szCs w:val="28"/>
        </w:rPr>
        <w:t xml:space="preserve">.13. </w:t>
      </w:r>
      <w:proofErr w:type="spellStart"/>
      <w:r w:rsidR="006840FF" w:rsidRPr="00D62C8E">
        <w:rPr>
          <w:rFonts w:ascii="Century" w:hAnsi="Century"/>
          <w:sz w:val="28"/>
          <w:szCs w:val="28"/>
        </w:rPr>
        <w:t>Ревматоїдний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поліартрит та інші системні захворювання суглобів </w:t>
      </w:r>
      <w:r w:rsidR="00B24C83" w:rsidRPr="00D62C8E">
        <w:rPr>
          <w:rFonts w:ascii="Century" w:hAnsi="Century"/>
          <w:sz w:val="28"/>
          <w:szCs w:val="28"/>
        </w:rPr>
        <w:t>у</w:t>
      </w:r>
      <w:r w:rsidR="006840FF" w:rsidRPr="00D62C8E">
        <w:rPr>
          <w:rFonts w:ascii="Century" w:hAnsi="Century"/>
          <w:sz w:val="28"/>
          <w:szCs w:val="28"/>
        </w:rPr>
        <w:t xml:space="preserve"> стадії загострення та декомпенсаці</w:t>
      </w:r>
      <w:r w:rsidR="00B24C83" w:rsidRPr="00D62C8E">
        <w:rPr>
          <w:rFonts w:ascii="Century" w:hAnsi="Century"/>
          <w:sz w:val="28"/>
          <w:szCs w:val="28"/>
        </w:rPr>
        <w:t>ї</w:t>
      </w:r>
      <w:r w:rsidR="006840FF" w:rsidRPr="00D62C8E">
        <w:rPr>
          <w:rFonts w:ascii="Century" w:hAnsi="Century"/>
          <w:sz w:val="28"/>
          <w:szCs w:val="28"/>
        </w:rPr>
        <w:t>.</w:t>
      </w:r>
    </w:p>
    <w:p w14:paraId="7E347333" w14:textId="24691258" w:rsidR="00921EB4" w:rsidRPr="00D62C8E" w:rsidRDefault="002B1681" w:rsidP="00B24C83">
      <w:pPr>
        <w:ind w:firstLine="708"/>
        <w:jc w:val="both"/>
        <w:rPr>
          <w:rFonts w:ascii="Century" w:eastAsiaTheme="minorEastAsia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5</w:t>
      </w:r>
      <w:r w:rsidR="006840FF" w:rsidRPr="00D62C8E">
        <w:rPr>
          <w:rFonts w:ascii="Century" w:hAnsi="Century"/>
          <w:sz w:val="28"/>
          <w:szCs w:val="28"/>
        </w:rPr>
        <w:t xml:space="preserve">. </w:t>
      </w:r>
      <w:r w:rsidR="006C1D01" w:rsidRPr="00D62C8E">
        <w:rPr>
          <w:rFonts w:ascii="Century" w:hAnsi="Century"/>
          <w:sz w:val="28"/>
          <w:szCs w:val="28"/>
        </w:rPr>
        <w:t>КНП "Городоцька ЦЛ</w:t>
      </w:r>
      <w:r w:rsidR="00B24C83" w:rsidRPr="00D62C8E">
        <w:rPr>
          <w:rFonts w:ascii="Century" w:hAnsi="Century"/>
          <w:sz w:val="28"/>
          <w:szCs w:val="28"/>
        </w:rPr>
        <w:t>"</w:t>
      </w:r>
      <w:r w:rsidR="006C1D01" w:rsidRPr="00D62C8E">
        <w:rPr>
          <w:rFonts w:ascii="Century" w:hAnsi="Century"/>
          <w:sz w:val="28"/>
          <w:szCs w:val="28"/>
        </w:rPr>
        <w:t>ГМР</w:t>
      </w:r>
      <w:r w:rsidR="00B24C83" w:rsidRPr="00D62C8E">
        <w:rPr>
          <w:rFonts w:ascii="Century" w:hAnsi="Century"/>
          <w:sz w:val="28"/>
          <w:szCs w:val="28"/>
        </w:rPr>
        <w:t xml:space="preserve"> </w:t>
      </w:r>
      <w:r w:rsidR="006840FF" w:rsidRPr="00D62C8E">
        <w:rPr>
          <w:rFonts w:ascii="Century" w:hAnsi="Century"/>
          <w:sz w:val="28"/>
          <w:szCs w:val="28"/>
        </w:rPr>
        <w:t>утворює</w:t>
      </w:r>
      <w:r w:rsidR="00B24C83" w:rsidRPr="00D62C8E">
        <w:rPr>
          <w:rFonts w:ascii="Century" w:hAnsi="Century"/>
          <w:sz w:val="28"/>
          <w:szCs w:val="28"/>
        </w:rPr>
        <w:t xml:space="preserve"> комісію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</w:t>
      </w:r>
      <w:r w:rsidR="00B24C83" w:rsidRPr="00D62C8E">
        <w:rPr>
          <w:rFonts w:ascii="Century" w:eastAsiaTheme="minorEastAsia" w:hAnsi="Century"/>
          <w:sz w:val="28"/>
          <w:szCs w:val="28"/>
        </w:rPr>
        <w:t>із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визначенн</w:t>
      </w:r>
      <w:r w:rsidR="00B24C83" w:rsidRPr="00D62C8E">
        <w:rPr>
          <w:rFonts w:ascii="Century" w:eastAsiaTheme="minorEastAsia" w:hAnsi="Century"/>
          <w:sz w:val="28"/>
          <w:szCs w:val="28"/>
        </w:rPr>
        <w:t>я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права осіб на </w:t>
      </w:r>
      <w:r w:rsidR="00785C19" w:rsidRPr="00D62C8E">
        <w:rPr>
          <w:rFonts w:ascii="Century" w:hAnsi="Century"/>
          <w:sz w:val="28"/>
          <w:szCs w:val="28"/>
        </w:rPr>
        <w:t>забезпечення послуг з</w:t>
      </w:r>
      <w:r w:rsidR="006840FF"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="006840FF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6840FF" w:rsidRPr="00D62C8E">
        <w:rPr>
          <w:rFonts w:ascii="Century" w:hAnsi="Century"/>
          <w:sz w:val="28"/>
          <w:szCs w:val="28"/>
        </w:rPr>
        <w:t xml:space="preserve"> суглобів за </w:t>
      </w:r>
      <w:r w:rsidR="006840FF" w:rsidRPr="00D62C8E">
        <w:rPr>
          <w:rFonts w:ascii="Century" w:hAnsi="Century"/>
          <w:sz w:val="28"/>
          <w:szCs w:val="28"/>
        </w:rPr>
        <w:lastRenderedPageBreak/>
        <w:t>кошти Програми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та</w:t>
      </w:r>
      <w:r w:rsidR="006840FF" w:rsidRPr="00D62C8E">
        <w:rPr>
          <w:rFonts w:ascii="Century" w:hAnsi="Century"/>
          <w:sz w:val="28"/>
          <w:szCs w:val="28"/>
        </w:rPr>
        <w:t xml:space="preserve"> 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ведення черги осіб, </w:t>
      </w:r>
      <w:r w:rsidR="00B24C83" w:rsidRPr="00D62C8E">
        <w:rPr>
          <w:rFonts w:ascii="Century" w:eastAsiaTheme="minorEastAsia" w:hAnsi="Century"/>
          <w:sz w:val="28"/>
          <w:szCs w:val="28"/>
        </w:rPr>
        <w:t>які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мають право на таке забезпечення</w:t>
      </w:r>
      <w:r w:rsidR="00B24C83" w:rsidRPr="00D62C8E">
        <w:rPr>
          <w:rFonts w:ascii="Century" w:eastAsiaTheme="minorEastAsia" w:hAnsi="Century"/>
          <w:sz w:val="28"/>
          <w:szCs w:val="28"/>
        </w:rPr>
        <w:t xml:space="preserve"> (надалі – Комісія)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. </w:t>
      </w:r>
    </w:p>
    <w:p w14:paraId="3D347672" w14:textId="66EE75B2" w:rsidR="006840FF" w:rsidRPr="00D62C8E" w:rsidRDefault="002B1681" w:rsidP="00B24C83">
      <w:pPr>
        <w:ind w:firstLine="708"/>
        <w:jc w:val="both"/>
        <w:rPr>
          <w:rFonts w:ascii="Century" w:hAnsi="Century"/>
          <w:color w:val="FF0000"/>
          <w:sz w:val="28"/>
          <w:szCs w:val="28"/>
        </w:rPr>
      </w:pPr>
      <w:r w:rsidRPr="00D62C8E">
        <w:rPr>
          <w:rFonts w:ascii="Century" w:eastAsiaTheme="minorEastAsia" w:hAnsi="Century"/>
          <w:sz w:val="28"/>
          <w:szCs w:val="28"/>
        </w:rPr>
        <w:t>4.</w:t>
      </w:r>
      <w:r w:rsidR="00C62CE1" w:rsidRPr="00D62C8E">
        <w:rPr>
          <w:rFonts w:ascii="Century" w:eastAsiaTheme="minorEastAsia" w:hAnsi="Century"/>
          <w:sz w:val="28"/>
          <w:szCs w:val="28"/>
        </w:rPr>
        <w:t>6</w:t>
      </w:r>
      <w:r w:rsidR="00921EB4" w:rsidRPr="00D62C8E">
        <w:rPr>
          <w:rFonts w:ascii="Century" w:eastAsiaTheme="minorEastAsia" w:hAnsi="Century"/>
          <w:sz w:val="28"/>
          <w:szCs w:val="28"/>
        </w:rPr>
        <w:t xml:space="preserve">. </w:t>
      </w:r>
      <w:r w:rsidR="00B24C83" w:rsidRPr="00D62C8E">
        <w:rPr>
          <w:rFonts w:ascii="Century" w:eastAsiaTheme="minorEastAsia" w:hAnsi="Century"/>
          <w:sz w:val="28"/>
          <w:szCs w:val="28"/>
        </w:rPr>
        <w:t>У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творення та організація роботи Комісії визначаються цією </w:t>
      </w:r>
      <w:r w:rsidR="007D4413" w:rsidRPr="00D62C8E">
        <w:rPr>
          <w:rFonts w:ascii="Century" w:eastAsiaTheme="minorEastAsia" w:hAnsi="Century"/>
          <w:sz w:val="28"/>
          <w:szCs w:val="28"/>
        </w:rPr>
        <w:t>Програмою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та Положенням про Комісію, </w:t>
      </w:r>
      <w:r w:rsidR="007D4413" w:rsidRPr="00D62C8E">
        <w:rPr>
          <w:rFonts w:ascii="Century" w:eastAsiaTheme="minorEastAsia" w:hAnsi="Century"/>
          <w:sz w:val="28"/>
          <w:szCs w:val="28"/>
        </w:rPr>
        <w:t xml:space="preserve">яке буде </w:t>
      </w:r>
      <w:r w:rsidR="006840FF" w:rsidRPr="00D62C8E">
        <w:rPr>
          <w:rFonts w:ascii="Century" w:eastAsiaTheme="minorEastAsia" w:hAnsi="Century"/>
          <w:sz w:val="28"/>
          <w:szCs w:val="28"/>
        </w:rPr>
        <w:t>затвердж</w:t>
      </w:r>
      <w:r w:rsidR="007D4413" w:rsidRPr="00D62C8E">
        <w:rPr>
          <w:rFonts w:ascii="Century" w:eastAsiaTheme="minorEastAsia" w:hAnsi="Century"/>
          <w:sz w:val="28"/>
          <w:szCs w:val="28"/>
        </w:rPr>
        <w:t>увати</w:t>
      </w:r>
      <w:r w:rsidR="006840FF" w:rsidRPr="00D62C8E">
        <w:rPr>
          <w:rFonts w:ascii="Century" w:eastAsiaTheme="minorEastAsia" w:hAnsi="Century"/>
          <w:sz w:val="28"/>
          <w:szCs w:val="28"/>
        </w:rPr>
        <w:t xml:space="preserve"> керівник </w:t>
      </w:r>
      <w:r w:rsidR="006C1D01" w:rsidRPr="00D62C8E">
        <w:rPr>
          <w:rFonts w:ascii="Century" w:hAnsi="Century"/>
          <w:sz w:val="28"/>
          <w:szCs w:val="28"/>
        </w:rPr>
        <w:t>КНП "Городоцька ЦЛ</w:t>
      </w:r>
      <w:r w:rsidR="00921EB4" w:rsidRPr="00D62C8E">
        <w:rPr>
          <w:rFonts w:ascii="Century" w:hAnsi="Century"/>
          <w:sz w:val="28"/>
          <w:szCs w:val="28"/>
        </w:rPr>
        <w:t>"</w:t>
      </w:r>
      <w:r w:rsidR="006C1D01" w:rsidRPr="00D62C8E">
        <w:rPr>
          <w:rFonts w:ascii="Century" w:hAnsi="Century"/>
          <w:sz w:val="28"/>
          <w:szCs w:val="28"/>
        </w:rPr>
        <w:t>ГМР</w:t>
      </w:r>
      <w:r w:rsidR="00921EB4" w:rsidRPr="00D62C8E">
        <w:rPr>
          <w:rFonts w:ascii="Century" w:hAnsi="Century"/>
          <w:sz w:val="28"/>
          <w:szCs w:val="28"/>
        </w:rPr>
        <w:t xml:space="preserve">. </w:t>
      </w:r>
    </w:p>
    <w:p w14:paraId="20B0C444" w14:textId="6039812B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7</w:t>
      </w:r>
      <w:r w:rsidRPr="00D62C8E">
        <w:rPr>
          <w:rFonts w:ascii="Century" w:hAnsi="Century"/>
          <w:sz w:val="28"/>
          <w:szCs w:val="28"/>
        </w:rPr>
        <w:t xml:space="preserve">. Право на </w:t>
      </w:r>
      <w:r w:rsidR="00785C19" w:rsidRPr="00D62C8E">
        <w:rPr>
          <w:rFonts w:ascii="Century" w:hAnsi="Century"/>
          <w:sz w:val="28"/>
          <w:szCs w:val="28"/>
        </w:rPr>
        <w:t>безоплатне забезпечення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мають особи, у яких наявні покази та відсутні </w:t>
      </w:r>
      <w:proofErr w:type="spellStart"/>
      <w:r w:rsidRPr="00D62C8E">
        <w:rPr>
          <w:rFonts w:ascii="Century" w:hAnsi="Century"/>
          <w:sz w:val="28"/>
          <w:szCs w:val="28"/>
        </w:rPr>
        <w:t>протипокази</w:t>
      </w:r>
      <w:proofErr w:type="spellEnd"/>
      <w:r w:rsidRPr="00D62C8E">
        <w:rPr>
          <w:rFonts w:ascii="Century" w:hAnsi="Century"/>
          <w:sz w:val="28"/>
          <w:szCs w:val="28"/>
        </w:rPr>
        <w:t xml:space="preserve"> </w:t>
      </w:r>
      <w:r w:rsidR="00921EB4" w:rsidRPr="00D62C8E">
        <w:rPr>
          <w:rFonts w:ascii="Century" w:hAnsi="Century"/>
          <w:sz w:val="28"/>
          <w:szCs w:val="28"/>
        </w:rPr>
        <w:t>щодо</w:t>
      </w:r>
      <w:r w:rsidRPr="00D62C8E">
        <w:rPr>
          <w:rFonts w:ascii="Century" w:hAnsi="Century"/>
          <w:sz w:val="28"/>
          <w:szCs w:val="28"/>
        </w:rPr>
        <w:t xml:space="preserve"> стану здоров’я, зазначені у пунктах 4</w:t>
      </w:r>
      <w:r w:rsidR="00921EB4" w:rsidRPr="00D62C8E">
        <w:rPr>
          <w:rFonts w:ascii="Century" w:hAnsi="Century"/>
          <w:sz w:val="28"/>
          <w:szCs w:val="28"/>
        </w:rPr>
        <w:t>.</w:t>
      </w:r>
      <w:r w:rsidR="00E96DAF" w:rsidRPr="00D62C8E">
        <w:rPr>
          <w:rFonts w:ascii="Century" w:hAnsi="Century"/>
          <w:sz w:val="28"/>
          <w:szCs w:val="28"/>
        </w:rPr>
        <w:t>3</w:t>
      </w:r>
      <w:r w:rsidR="002B1681" w:rsidRPr="00D62C8E">
        <w:rPr>
          <w:rFonts w:ascii="Century" w:hAnsi="Century"/>
          <w:sz w:val="28"/>
          <w:szCs w:val="28"/>
        </w:rPr>
        <w:t xml:space="preserve"> та 4.</w:t>
      </w:r>
      <w:r w:rsidR="00C62CE1" w:rsidRPr="00D62C8E">
        <w:rPr>
          <w:rFonts w:ascii="Century" w:hAnsi="Century"/>
          <w:sz w:val="28"/>
          <w:szCs w:val="28"/>
        </w:rPr>
        <w:t>4</w:t>
      </w:r>
      <w:r w:rsidRPr="00D62C8E">
        <w:rPr>
          <w:rFonts w:ascii="Century" w:hAnsi="Century"/>
          <w:sz w:val="28"/>
          <w:szCs w:val="28"/>
        </w:rPr>
        <w:t xml:space="preserve"> цієї Програми.</w:t>
      </w:r>
    </w:p>
    <w:p w14:paraId="386617CE" w14:textId="6B049285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8</w:t>
      </w:r>
      <w:r w:rsidRPr="00D62C8E">
        <w:rPr>
          <w:rFonts w:ascii="Century" w:hAnsi="Century"/>
          <w:sz w:val="28"/>
          <w:szCs w:val="28"/>
        </w:rPr>
        <w:t xml:space="preserve">. </w:t>
      </w:r>
      <w:r w:rsidR="00095DD0" w:rsidRPr="00D62C8E">
        <w:rPr>
          <w:rFonts w:ascii="Century" w:hAnsi="Century"/>
          <w:sz w:val="28"/>
          <w:szCs w:val="28"/>
        </w:rPr>
        <w:t xml:space="preserve"> П</w:t>
      </w:r>
      <w:r w:rsidRPr="00D62C8E">
        <w:rPr>
          <w:rFonts w:ascii="Century" w:hAnsi="Century"/>
          <w:sz w:val="28"/>
          <w:szCs w:val="28"/>
        </w:rPr>
        <w:t xml:space="preserve">раво на </w:t>
      </w:r>
      <w:r w:rsidR="00785C19" w:rsidRPr="00D62C8E">
        <w:rPr>
          <w:rFonts w:ascii="Century" w:hAnsi="Century"/>
          <w:sz w:val="28"/>
          <w:szCs w:val="28"/>
        </w:rPr>
        <w:t>безоплатне забезпечення послуг з</w:t>
      </w:r>
      <w:r w:rsidRPr="00D62C8E">
        <w:rPr>
          <w:rFonts w:ascii="Century" w:hAnsi="Century"/>
          <w:sz w:val="28"/>
          <w:szCs w:val="28"/>
        </w:rPr>
        <w:t xml:space="preserve">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мають:</w:t>
      </w:r>
    </w:p>
    <w:p w14:paraId="3FAC0F08" w14:textId="2DCEB7DC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8</w:t>
      </w:r>
      <w:r w:rsidRPr="00D62C8E">
        <w:rPr>
          <w:rFonts w:ascii="Century" w:hAnsi="Century"/>
          <w:sz w:val="28"/>
          <w:szCs w:val="28"/>
        </w:rPr>
        <w:t xml:space="preserve">.1. </w:t>
      </w:r>
      <w:r w:rsidR="00095DD0" w:rsidRPr="00D62C8E">
        <w:rPr>
          <w:rFonts w:ascii="Century" w:hAnsi="Century"/>
          <w:sz w:val="28"/>
          <w:szCs w:val="28"/>
        </w:rPr>
        <w:t>Учасники бойових дій, які не проходять службу в Збройних Силах України.</w:t>
      </w:r>
    </w:p>
    <w:p w14:paraId="46C96D8A" w14:textId="42628DB9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 xml:space="preserve">. </w:t>
      </w:r>
      <w:r w:rsidR="00921EB4" w:rsidRPr="00D62C8E">
        <w:rPr>
          <w:rFonts w:ascii="Century" w:hAnsi="Century"/>
          <w:sz w:val="28"/>
          <w:szCs w:val="28"/>
        </w:rPr>
        <w:t>Д</w:t>
      </w:r>
      <w:r w:rsidRPr="00D62C8E">
        <w:rPr>
          <w:rFonts w:ascii="Century" w:eastAsia="Calibri" w:hAnsi="Century"/>
          <w:sz w:val="28"/>
          <w:szCs w:val="28"/>
        </w:rPr>
        <w:t xml:space="preserve">ля визначення права </w:t>
      </w:r>
      <w:r w:rsidRPr="00D62C8E">
        <w:rPr>
          <w:rFonts w:ascii="Century" w:hAnsi="Century"/>
          <w:sz w:val="28"/>
          <w:szCs w:val="28"/>
        </w:rPr>
        <w:t xml:space="preserve">безоплатного забезпечення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</w:t>
      </w:r>
      <w:r w:rsidR="00921EB4" w:rsidRPr="00D62C8E">
        <w:rPr>
          <w:rFonts w:ascii="Century" w:eastAsia="Calibri" w:hAnsi="Century"/>
          <w:sz w:val="28"/>
          <w:szCs w:val="28"/>
        </w:rPr>
        <w:t xml:space="preserve">особи </w:t>
      </w:r>
      <w:r w:rsidRPr="00D62C8E">
        <w:rPr>
          <w:rFonts w:ascii="Century" w:eastAsia="Calibri" w:hAnsi="Century"/>
          <w:sz w:val="28"/>
          <w:szCs w:val="28"/>
        </w:rPr>
        <w:t xml:space="preserve">надають </w:t>
      </w:r>
      <w:r w:rsidRPr="00D62C8E">
        <w:rPr>
          <w:rFonts w:ascii="Century" w:hAnsi="Century"/>
          <w:sz w:val="28"/>
          <w:szCs w:val="28"/>
        </w:rPr>
        <w:t xml:space="preserve">Комісії </w:t>
      </w:r>
      <w:r w:rsidR="00921EB4" w:rsidRPr="00D62C8E">
        <w:rPr>
          <w:rFonts w:ascii="Century" w:hAnsi="Century"/>
          <w:sz w:val="28"/>
          <w:szCs w:val="28"/>
        </w:rPr>
        <w:t>такі</w:t>
      </w:r>
      <w:r w:rsidRPr="00D62C8E">
        <w:rPr>
          <w:rFonts w:ascii="Century" w:eastAsia="Calibri" w:hAnsi="Century"/>
          <w:sz w:val="28"/>
          <w:szCs w:val="28"/>
        </w:rPr>
        <w:t xml:space="preserve"> </w:t>
      </w:r>
      <w:r w:rsidRPr="00D62C8E">
        <w:rPr>
          <w:rFonts w:ascii="Century" w:hAnsi="Century"/>
          <w:sz w:val="28"/>
          <w:szCs w:val="28"/>
        </w:rPr>
        <w:t>документ</w:t>
      </w:r>
      <w:r w:rsidR="00921EB4" w:rsidRPr="00D62C8E">
        <w:rPr>
          <w:rFonts w:ascii="Century" w:hAnsi="Century"/>
          <w:sz w:val="28"/>
          <w:szCs w:val="28"/>
        </w:rPr>
        <w:t>и</w:t>
      </w:r>
      <w:r w:rsidRPr="00D62C8E">
        <w:rPr>
          <w:rFonts w:ascii="Century" w:hAnsi="Century"/>
          <w:sz w:val="28"/>
          <w:szCs w:val="28"/>
        </w:rPr>
        <w:t>:</w:t>
      </w:r>
      <w:r w:rsidRPr="00D62C8E">
        <w:rPr>
          <w:rFonts w:ascii="Century" w:eastAsia="Calibri" w:hAnsi="Century"/>
          <w:sz w:val="28"/>
          <w:szCs w:val="28"/>
        </w:rPr>
        <w:t xml:space="preserve"> </w:t>
      </w:r>
    </w:p>
    <w:p w14:paraId="387C137C" w14:textId="062A9872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>.1. Заяв</w:t>
      </w:r>
      <w:r w:rsidR="00921EB4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</w:t>
      </w:r>
      <w:r w:rsidR="007D4413" w:rsidRPr="00D62C8E">
        <w:rPr>
          <w:rFonts w:ascii="Century" w:hAnsi="Century"/>
          <w:sz w:val="28"/>
          <w:szCs w:val="28"/>
        </w:rPr>
        <w:t>про зарахування до черги</w:t>
      </w:r>
      <w:r w:rsidRPr="00D62C8E">
        <w:rPr>
          <w:rFonts w:ascii="Century" w:hAnsi="Century"/>
          <w:sz w:val="28"/>
          <w:szCs w:val="28"/>
        </w:rPr>
        <w:t>.</w:t>
      </w:r>
    </w:p>
    <w:p w14:paraId="0B045969" w14:textId="1D2C918D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>.2. Згода на обробку персональних даних.</w:t>
      </w:r>
    </w:p>
    <w:p w14:paraId="40E6D10F" w14:textId="5B4260A8" w:rsidR="006840FF" w:rsidRPr="00D62C8E" w:rsidRDefault="006840FF" w:rsidP="00921EB4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Pr="00D62C8E">
        <w:rPr>
          <w:rFonts w:ascii="Century" w:eastAsia="Calibri" w:hAnsi="Century"/>
          <w:sz w:val="28"/>
          <w:szCs w:val="28"/>
        </w:rPr>
        <w:t>.3. Копі</w:t>
      </w:r>
      <w:r w:rsidR="00921EB4" w:rsidRPr="00D62C8E">
        <w:rPr>
          <w:rFonts w:ascii="Century" w:eastAsia="Calibri" w:hAnsi="Century"/>
          <w:sz w:val="28"/>
          <w:szCs w:val="28"/>
        </w:rPr>
        <w:t>ю</w:t>
      </w:r>
      <w:r w:rsidRPr="00D62C8E">
        <w:rPr>
          <w:rFonts w:ascii="Century" w:eastAsia="Calibri" w:hAnsi="Century"/>
          <w:sz w:val="28"/>
          <w:szCs w:val="28"/>
        </w:rPr>
        <w:t xml:space="preserve"> паспорта громадянина України та довідк</w:t>
      </w:r>
      <w:r w:rsidR="00921EB4" w:rsidRPr="00D62C8E">
        <w:rPr>
          <w:rFonts w:ascii="Century" w:eastAsia="Calibri" w:hAnsi="Century"/>
          <w:sz w:val="28"/>
          <w:szCs w:val="28"/>
        </w:rPr>
        <w:t>и</w:t>
      </w:r>
      <w:r w:rsidRPr="00D62C8E">
        <w:rPr>
          <w:rFonts w:ascii="Century" w:eastAsia="Calibri" w:hAnsi="Century"/>
          <w:sz w:val="28"/>
          <w:szCs w:val="28"/>
        </w:rPr>
        <w:t xml:space="preserve"> про присвоєння реєстраційного номер</w:t>
      </w:r>
      <w:r w:rsidR="00921EB4" w:rsidRPr="00D62C8E">
        <w:rPr>
          <w:rFonts w:ascii="Century" w:eastAsia="Calibri" w:hAnsi="Century"/>
          <w:sz w:val="28"/>
          <w:szCs w:val="28"/>
        </w:rPr>
        <w:t>а</w:t>
      </w:r>
      <w:r w:rsidRPr="00D62C8E">
        <w:rPr>
          <w:rFonts w:ascii="Century" w:eastAsia="Calibri" w:hAnsi="Century"/>
          <w:sz w:val="28"/>
          <w:szCs w:val="28"/>
        </w:rPr>
        <w:t xml:space="preserve"> платника податків з пред’явленням оригіналів відповідних документів.</w:t>
      </w:r>
    </w:p>
    <w:p w14:paraId="71EF03F6" w14:textId="6AA2C416" w:rsidR="006840FF" w:rsidRPr="00D62C8E" w:rsidRDefault="006840FF" w:rsidP="00921EB4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="00095DD0" w:rsidRPr="00D62C8E">
        <w:rPr>
          <w:rFonts w:ascii="Century" w:eastAsia="Calibri" w:hAnsi="Century"/>
          <w:sz w:val="28"/>
          <w:szCs w:val="28"/>
        </w:rPr>
        <w:t>.4</w:t>
      </w:r>
      <w:r w:rsidR="00785C19" w:rsidRPr="00D62C8E">
        <w:rPr>
          <w:rFonts w:ascii="Century" w:eastAsia="Calibri" w:hAnsi="Century"/>
          <w:sz w:val="28"/>
          <w:szCs w:val="28"/>
        </w:rPr>
        <w:t>. Витяг</w:t>
      </w:r>
      <w:r w:rsidRPr="00D62C8E">
        <w:rPr>
          <w:rFonts w:ascii="Century" w:eastAsia="Calibri" w:hAnsi="Century"/>
          <w:sz w:val="28"/>
          <w:szCs w:val="28"/>
        </w:rPr>
        <w:t xml:space="preserve"> </w:t>
      </w:r>
      <w:r w:rsidR="00D422DB" w:rsidRPr="00D62C8E">
        <w:rPr>
          <w:rFonts w:ascii="Century" w:eastAsia="Calibri" w:hAnsi="Century"/>
          <w:sz w:val="28"/>
          <w:szCs w:val="28"/>
        </w:rPr>
        <w:t>про реєстрацію</w:t>
      </w:r>
      <w:r w:rsidRPr="00D62C8E">
        <w:rPr>
          <w:rFonts w:ascii="Century" w:eastAsia="Calibri" w:hAnsi="Century"/>
          <w:sz w:val="28"/>
          <w:szCs w:val="28"/>
        </w:rPr>
        <w:t xml:space="preserve"> місця проживання </w:t>
      </w:r>
      <w:r w:rsidR="00FC42BB" w:rsidRPr="00D62C8E">
        <w:rPr>
          <w:rFonts w:ascii="Century" w:eastAsia="Calibri" w:hAnsi="Century"/>
          <w:sz w:val="28"/>
          <w:szCs w:val="28"/>
        </w:rPr>
        <w:t>особи</w:t>
      </w:r>
      <w:r w:rsidRPr="00D62C8E">
        <w:rPr>
          <w:rFonts w:ascii="Century" w:eastAsia="Calibri" w:hAnsi="Century"/>
          <w:sz w:val="28"/>
          <w:szCs w:val="28"/>
        </w:rPr>
        <w:t>.</w:t>
      </w:r>
    </w:p>
    <w:p w14:paraId="7977FA90" w14:textId="31DB8CB5" w:rsidR="006840FF" w:rsidRPr="00D62C8E" w:rsidRDefault="006840FF" w:rsidP="00921EB4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="00095DD0" w:rsidRPr="00D62C8E">
        <w:rPr>
          <w:rFonts w:ascii="Century" w:hAnsi="Century"/>
          <w:sz w:val="28"/>
          <w:szCs w:val="28"/>
        </w:rPr>
        <w:t>.5</w:t>
      </w:r>
      <w:r w:rsidRPr="00D62C8E">
        <w:rPr>
          <w:rFonts w:ascii="Century" w:hAnsi="Century"/>
          <w:sz w:val="28"/>
          <w:szCs w:val="28"/>
        </w:rPr>
        <w:t>. Виписк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із медичної карти амбулаторного хворого та, у разі проведеного раніше стаціонарного лікування, виписк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із медичної карти стаціонарного хворого з результатами обстежень</w:t>
      </w:r>
      <w:r w:rsidR="009540A5" w:rsidRPr="00D62C8E">
        <w:rPr>
          <w:rFonts w:ascii="Century" w:hAnsi="Century"/>
          <w:sz w:val="28"/>
          <w:szCs w:val="28"/>
        </w:rPr>
        <w:t>.</w:t>
      </w:r>
    </w:p>
    <w:p w14:paraId="0AD44C71" w14:textId="2CF40037" w:rsidR="006840FF" w:rsidRPr="00D62C8E" w:rsidRDefault="0014678C" w:rsidP="009540A5">
      <w:pPr>
        <w:ind w:firstLine="708"/>
        <w:jc w:val="both"/>
        <w:rPr>
          <w:rFonts w:ascii="Century" w:eastAsia="Calibri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="00095DD0" w:rsidRPr="00D62C8E">
        <w:rPr>
          <w:rFonts w:ascii="Century" w:eastAsia="Calibri" w:hAnsi="Century"/>
          <w:sz w:val="28"/>
          <w:szCs w:val="28"/>
        </w:rPr>
        <w:t>.6</w:t>
      </w:r>
      <w:r w:rsidR="00B97D56" w:rsidRPr="00D62C8E">
        <w:rPr>
          <w:rFonts w:ascii="Century" w:eastAsia="Calibri" w:hAnsi="Century"/>
          <w:sz w:val="28"/>
          <w:szCs w:val="28"/>
        </w:rPr>
        <w:t>. Посвідчення учасника бойових дій</w:t>
      </w:r>
      <w:r w:rsidR="006840FF" w:rsidRPr="00D62C8E">
        <w:rPr>
          <w:rFonts w:ascii="Century" w:eastAsia="Calibri" w:hAnsi="Century"/>
          <w:sz w:val="28"/>
          <w:szCs w:val="28"/>
        </w:rPr>
        <w:t>.</w:t>
      </w:r>
    </w:p>
    <w:p w14:paraId="0D8554B5" w14:textId="7C9998B5" w:rsidR="00B97D56" w:rsidRPr="00D62C8E" w:rsidRDefault="0014678C" w:rsidP="00B97D56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eastAsia="Calibri" w:hAnsi="Century"/>
          <w:sz w:val="28"/>
          <w:szCs w:val="28"/>
        </w:rPr>
        <w:t>4.</w:t>
      </w:r>
      <w:r w:rsidR="00C62CE1" w:rsidRPr="00D62C8E">
        <w:rPr>
          <w:rFonts w:ascii="Century" w:eastAsia="Calibri" w:hAnsi="Century"/>
          <w:sz w:val="28"/>
          <w:szCs w:val="28"/>
        </w:rPr>
        <w:t>9</w:t>
      </w:r>
      <w:r w:rsidR="00B97D56" w:rsidRPr="00D62C8E">
        <w:rPr>
          <w:rFonts w:ascii="Century" w:eastAsia="Calibri" w:hAnsi="Century"/>
          <w:sz w:val="28"/>
          <w:szCs w:val="28"/>
        </w:rPr>
        <w:t>.7. Додаткові документи (за необхідності).</w:t>
      </w:r>
    </w:p>
    <w:p w14:paraId="4F0F6C6F" w14:textId="30CBBDE7" w:rsidR="006840FF" w:rsidRPr="00D62C8E" w:rsidRDefault="006840FF" w:rsidP="009540A5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10</w:t>
      </w:r>
      <w:r w:rsidRPr="00D62C8E">
        <w:rPr>
          <w:rFonts w:ascii="Century" w:hAnsi="Century"/>
          <w:sz w:val="28"/>
          <w:szCs w:val="28"/>
        </w:rPr>
        <w:t xml:space="preserve">. Підставами для відмови у проведенні безоплатного забезпечення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кульшових та колінних суглобів за кошти Програми є:</w:t>
      </w:r>
    </w:p>
    <w:p w14:paraId="1DBFBF82" w14:textId="4A7B9176" w:rsidR="006840FF" w:rsidRPr="00D62C8E" w:rsidRDefault="006840FF" w:rsidP="009540A5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4.1</w:t>
      </w:r>
      <w:r w:rsidR="00C62CE1" w:rsidRPr="00D62C8E">
        <w:rPr>
          <w:rFonts w:ascii="Century" w:hAnsi="Century"/>
          <w:sz w:val="28"/>
          <w:szCs w:val="28"/>
        </w:rPr>
        <w:t>0</w:t>
      </w:r>
      <w:r w:rsidRPr="00D62C8E">
        <w:rPr>
          <w:rFonts w:ascii="Century" w:hAnsi="Century"/>
          <w:sz w:val="28"/>
          <w:szCs w:val="28"/>
        </w:rPr>
        <w:t xml:space="preserve">.1. Відсутність повного комплекту документів, визначених 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пункті </w:t>
      </w:r>
      <w:r w:rsidR="0014678C" w:rsidRPr="00D62C8E">
        <w:rPr>
          <w:rFonts w:ascii="Century" w:hAnsi="Century"/>
          <w:sz w:val="28"/>
          <w:szCs w:val="28"/>
        </w:rPr>
        <w:t>4.</w:t>
      </w:r>
      <w:r w:rsidR="00C62CE1" w:rsidRPr="00D62C8E">
        <w:rPr>
          <w:rFonts w:ascii="Century" w:hAnsi="Century"/>
          <w:sz w:val="28"/>
          <w:szCs w:val="28"/>
        </w:rPr>
        <w:t>9</w:t>
      </w:r>
      <w:r w:rsidRPr="00D62C8E">
        <w:rPr>
          <w:rFonts w:ascii="Century" w:hAnsi="Century"/>
          <w:sz w:val="28"/>
          <w:szCs w:val="28"/>
        </w:rPr>
        <w:t xml:space="preserve"> </w:t>
      </w:r>
      <w:r w:rsidR="009540A5" w:rsidRPr="00D62C8E">
        <w:rPr>
          <w:rFonts w:ascii="Century" w:hAnsi="Century"/>
          <w:sz w:val="28"/>
          <w:szCs w:val="28"/>
        </w:rPr>
        <w:t>цієї</w:t>
      </w:r>
      <w:r w:rsidRPr="00D62C8E">
        <w:rPr>
          <w:rFonts w:ascii="Century" w:hAnsi="Century"/>
          <w:sz w:val="28"/>
          <w:szCs w:val="28"/>
        </w:rPr>
        <w:t xml:space="preserve"> П</w:t>
      </w:r>
      <w:r w:rsidR="009540A5" w:rsidRPr="00D62C8E">
        <w:rPr>
          <w:rFonts w:ascii="Century" w:hAnsi="Century"/>
          <w:sz w:val="28"/>
          <w:szCs w:val="28"/>
        </w:rPr>
        <w:t>рограми.</w:t>
      </w:r>
      <w:r w:rsidRPr="00D62C8E">
        <w:rPr>
          <w:rFonts w:ascii="Century" w:hAnsi="Century"/>
          <w:sz w:val="28"/>
          <w:szCs w:val="28"/>
        </w:rPr>
        <w:t xml:space="preserve"> </w:t>
      </w:r>
    </w:p>
    <w:p w14:paraId="6022A841" w14:textId="6028B29D" w:rsidR="006840FF" w:rsidRPr="00D62C8E" w:rsidRDefault="006840FF" w:rsidP="009540A5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4.1</w:t>
      </w:r>
      <w:r w:rsidR="00C62CE1" w:rsidRPr="00D62C8E">
        <w:rPr>
          <w:rFonts w:ascii="Century" w:hAnsi="Century"/>
          <w:sz w:val="28"/>
          <w:szCs w:val="28"/>
        </w:rPr>
        <w:t>0</w:t>
      </w:r>
      <w:r w:rsidRPr="00D62C8E">
        <w:rPr>
          <w:rFonts w:ascii="Century" w:hAnsi="Century"/>
          <w:sz w:val="28"/>
          <w:szCs w:val="28"/>
        </w:rPr>
        <w:t xml:space="preserve">.2. Виявлена недостовірність відомостей </w:t>
      </w:r>
      <w:r w:rsidR="009540A5" w:rsidRPr="00D62C8E">
        <w:rPr>
          <w:rFonts w:ascii="Century" w:hAnsi="Century"/>
          <w:sz w:val="28"/>
          <w:szCs w:val="28"/>
        </w:rPr>
        <w:t>у</w:t>
      </w:r>
      <w:r w:rsidRPr="00D62C8E">
        <w:rPr>
          <w:rFonts w:ascii="Century" w:hAnsi="Century"/>
          <w:sz w:val="28"/>
          <w:szCs w:val="28"/>
        </w:rPr>
        <w:t xml:space="preserve"> наданих документах.</w:t>
      </w:r>
    </w:p>
    <w:p w14:paraId="2C9DB123" w14:textId="77777777" w:rsidR="00D422DB" w:rsidRPr="00D62C8E" w:rsidRDefault="00D422DB" w:rsidP="0099773F">
      <w:pPr>
        <w:jc w:val="center"/>
        <w:rPr>
          <w:rFonts w:ascii="Century" w:hAnsi="Century"/>
          <w:b/>
          <w:sz w:val="28"/>
          <w:szCs w:val="28"/>
        </w:rPr>
      </w:pPr>
    </w:p>
    <w:p w14:paraId="38A1584B" w14:textId="77777777" w:rsidR="009335DF" w:rsidRPr="00D62C8E" w:rsidRDefault="009540A5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5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Фінансування Програми</w:t>
      </w:r>
    </w:p>
    <w:p w14:paraId="20C50127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  <w:bookmarkStart w:id="1" w:name="_Hlk131547961"/>
    </w:p>
    <w:p w14:paraId="40C9E8B8" w14:textId="77777777" w:rsidR="009335DF" w:rsidRPr="00D62C8E" w:rsidRDefault="009540A5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5</w:t>
      </w:r>
      <w:r w:rsidR="009335DF" w:rsidRPr="00D62C8E">
        <w:rPr>
          <w:rFonts w:ascii="Century" w:hAnsi="Century"/>
          <w:sz w:val="28"/>
          <w:szCs w:val="28"/>
        </w:rPr>
        <w:t>.1. Фінансове забезпечення Програми здійснюється за рахунок коштів</w:t>
      </w:r>
      <w:r w:rsidR="000D4D81" w:rsidRPr="00D62C8E">
        <w:rPr>
          <w:rFonts w:ascii="Century" w:hAnsi="Century"/>
          <w:sz w:val="28"/>
          <w:szCs w:val="28"/>
        </w:rPr>
        <w:t>, передбачених у бюджеті Городоцької</w:t>
      </w:r>
      <w:r w:rsidR="009335DF" w:rsidRPr="00D62C8E">
        <w:rPr>
          <w:rFonts w:ascii="Century" w:hAnsi="Century"/>
          <w:sz w:val="28"/>
          <w:szCs w:val="28"/>
        </w:rPr>
        <w:t xml:space="preserve"> територіаль</w:t>
      </w:r>
      <w:r w:rsidR="00785C19" w:rsidRPr="00D62C8E">
        <w:rPr>
          <w:rFonts w:ascii="Century" w:hAnsi="Century"/>
          <w:sz w:val="28"/>
          <w:szCs w:val="28"/>
        </w:rPr>
        <w:t xml:space="preserve">ної громади на відповідний  рік згідно Додатку 1. </w:t>
      </w:r>
    </w:p>
    <w:p w14:paraId="1CF1B37D" w14:textId="77777777" w:rsidR="009335DF" w:rsidRPr="00D62C8E" w:rsidRDefault="009540A5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5</w:t>
      </w:r>
      <w:r w:rsidR="009335DF" w:rsidRPr="00D62C8E">
        <w:rPr>
          <w:rFonts w:ascii="Century" w:hAnsi="Century"/>
          <w:sz w:val="28"/>
          <w:szCs w:val="28"/>
        </w:rPr>
        <w:t>.2. Не допускається скерування бюджетних коштів на здійснення завдань, не передбачених цією Програмою.</w:t>
      </w:r>
    </w:p>
    <w:bookmarkEnd w:id="1"/>
    <w:p w14:paraId="7F7F7150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572AFF06" w14:textId="77777777" w:rsidR="009335DF" w:rsidRPr="00D62C8E" w:rsidRDefault="009540A5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lastRenderedPageBreak/>
        <w:t>6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Виконавці Програми</w:t>
      </w:r>
    </w:p>
    <w:p w14:paraId="278677DA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  <w:bookmarkStart w:id="2" w:name="_Hlk131547997"/>
      <w:bookmarkStart w:id="3" w:name="_Hlk131547983"/>
    </w:p>
    <w:p w14:paraId="6CB0A489" w14:textId="77777777" w:rsidR="009335DF" w:rsidRPr="00D62C8E" w:rsidRDefault="009540A5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6</w:t>
      </w:r>
      <w:r w:rsidR="0099773F" w:rsidRPr="00D62C8E">
        <w:rPr>
          <w:rFonts w:ascii="Century" w:hAnsi="Century"/>
          <w:sz w:val="28"/>
          <w:szCs w:val="28"/>
        </w:rPr>
        <w:t xml:space="preserve">.1. </w:t>
      </w:r>
      <w:r w:rsidR="009335DF" w:rsidRPr="00D62C8E">
        <w:rPr>
          <w:rFonts w:ascii="Century" w:hAnsi="Century"/>
          <w:sz w:val="28"/>
          <w:szCs w:val="28"/>
        </w:rPr>
        <w:t xml:space="preserve">Відповідальним виконавцем Програми є </w:t>
      </w:r>
      <w:proofErr w:type="spellStart"/>
      <w:r w:rsidR="000D4D81" w:rsidRPr="00D62C8E">
        <w:rPr>
          <w:rFonts w:ascii="Century" w:hAnsi="Century"/>
          <w:sz w:val="28"/>
          <w:szCs w:val="28"/>
        </w:rPr>
        <w:t>КНП"Городоцька</w:t>
      </w:r>
      <w:proofErr w:type="spellEnd"/>
      <w:r w:rsidR="000D4D81" w:rsidRPr="00D62C8E">
        <w:rPr>
          <w:rFonts w:ascii="Century" w:hAnsi="Century"/>
          <w:sz w:val="28"/>
          <w:szCs w:val="28"/>
        </w:rPr>
        <w:t xml:space="preserve"> ЦЛ</w:t>
      </w:r>
      <w:r w:rsidRPr="00D62C8E">
        <w:rPr>
          <w:rFonts w:ascii="Century" w:hAnsi="Century"/>
          <w:sz w:val="28"/>
          <w:szCs w:val="28"/>
        </w:rPr>
        <w:t>"</w:t>
      </w:r>
      <w:r w:rsidR="000D4D81" w:rsidRPr="00D62C8E">
        <w:rPr>
          <w:rFonts w:ascii="Century" w:hAnsi="Century"/>
          <w:sz w:val="28"/>
          <w:szCs w:val="28"/>
        </w:rPr>
        <w:t>ГМР</w:t>
      </w:r>
      <w:r w:rsidR="0099773F" w:rsidRPr="00D62C8E">
        <w:rPr>
          <w:rFonts w:ascii="Century" w:hAnsi="Century"/>
          <w:sz w:val="28"/>
          <w:szCs w:val="28"/>
        </w:rPr>
        <w:t>.</w:t>
      </w:r>
      <w:r w:rsidR="009335DF" w:rsidRPr="00D62C8E">
        <w:rPr>
          <w:rFonts w:ascii="Century" w:hAnsi="Century"/>
          <w:sz w:val="28"/>
          <w:szCs w:val="28"/>
        </w:rPr>
        <w:t xml:space="preserve"> </w:t>
      </w:r>
    </w:p>
    <w:p w14:paraId="07272B25" w14:textId="77777777" w:rsidR="000F40AA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</w:p>
    <w:p w14:paraId="04AEE93C" w14:textId="77777777" w:rsidR="000F40AA" w:rsidRPr="00D62C8E" w:rsidRDefault="000F40AA" w:rsidP="000F40AA">
      <w:pPr>
        <w:ind w:firstLine="708"/>
        <w:jc w:val="both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 xml:space="preserve">                     7. Порядок відшкодування послуг</w:t>
      </w:r>
    </w:p>
    <w:p w14:paraId="45365E84" w14:textId="77777777" w:rsidR="000F40AA" w:rsidRPr="00D62C8E" w:rsidRDefault="000F40AA" w:rsidP="000F40AA">
      <w:pPr>
        <w:ind w:firstLine="708"/>
        <w:jc w:val="both"/>
        <w:rPr>
          <w:rFonts w:ascii="Century" w:hAnsi="Century"/>
          <w:sz w:val="28"/>
          <w:szCs w:val="28"/>
        </w:rPr>
      </w:pPr>
    </w:p>
    <w:p w14:paraId="51D4BEE0" w14:textId="77777777" w:rsidR="000F40AA" w:rsidRPr="00D62C8E" w:rsidRDefault="000F40AA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7.1. Відшкодування витрат за надані послуги з </w:t>
      </w:r>
      <w:proofErr w:type="spellStart"/>
      <w:r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sz w:val="28"/>
          <w:szCs w:val="28"/>
        </w:rPr>
        <w:t xml:space="preserve"> </w:t>
      </w:r>
      <w:r w:rsidR="00C85917" w:rsidRPr="00D62C8E">
        <w:rPr>
          <w:rFonts w:ascii="Century" w:hAnsi="Century"/>
          <w:sz w:val="28"/>
          <w:szCs w:val="28"/>
        </w:rPr>
        <w:t xml:space="preserve"> мешканців Городоцької територіальної громади - учасни</w:t>
      </w:r>
      <w:r w:rsidR="004030F8" w:rsidRPr="00D62C8E">
        <w:rPr>
          <w:rFonts w:ascii="Century" w:hAnsi="Century"/>
          <w:sz w:val="28"/>
          <w:szCs w:val="28"/>
        </w:rPr>
        <w:t>ків бойових дій</w:t>
      </w:r>
      <w:r w:rsidRPr="00D62C8E">
        <w:rPr>
          <w:rFonts w:ascii="Century" w:hAnsi="Century"/>
          <w:sz w:val="28"/>
          <w:szCs w:val="28"/>
        </w:rPr>
        <w:t xml:space="preserve"> КНП "Городоцька ЦЛ» Городоцької міської ради  здійснюється щомісячно у межах видатків, передбачених у бюджеті Городоцької ОТГ на відповідний рік.</w:t>
      </w:r>
    </w:p>
    <w:p w14:paraId="69AB77CE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7.2</w:t>
      </w:r>
      <w:r w:rsidR="000F40AA" w:rsidRPr="00D62C8E">
        <w:rPr>
          <w:rFonts w:ascii="Century" w:hAnsi="Century"/>
          <w:sz w:val="28"/>
          <w:szCs w:val="28"/>
        </w:rPr>
        <w:t xml:space="preserve">. Для отримання коштів за фактично понесені витрати на проведення </w:t>
      </w:r>
      <w:proofErr w:type="spellStart"/>
      <w:r w:rsidR="000F40AA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0F40AA" w:rsidRPr="00D62C8E">
        <w:rPr>
          <w:rFonts w:ascii="Century" w:hAnsi="Century"/>
          <w:sz w:val="28"/>
          <w:szCs w:val="28"/>
        </w:rPr>
        <w:t xml:space="preserve"> </w:t>
      </w:r>
      <w:r w:rsidR="00C85917" w:rsidRPr="00D62C8E">
        <w:rPr>
          <w:rFonts w:ascii="Century" w:hAnsi="Century"/>
          <w:sz w:val="28"/>
          <w:szCs w:val="28"/>
        </w:rPr>
        <w:t>мешканців Городоцької територіальної громади - учасни</w:t>
      </w:r>
      <w:r w:rsidR="004030F8" w:rsidRPr="00D62C8E">
        <w:rPr>
          <w:rFonts w:ascii="Century" w:hAnsi="Century"/>
          <w:sz w:val="28"/>
          <w:szCs w:val="28"/>
        </w:rPr>
        <w:t>ків бойових дій</w:t>
      </w:r>
      <w:r w:rsidR="000F40AA" w:rsidRPr="00D62C8E">
        <w:rPr>
          <w:rFonts w:ascii="Century" w:hAnsi="Century"/>
          <w:sz w:val="28"/>
          <w:szCs w:val="28"/>
        </w:rPr>
        <w:t xml:space="preserve"> КНП "Городоцька ЦЛ» Го</w:t>
      </w:r>
      <w:r w:rsidRPr="00D62C8E">
        <w:rPr>
          <w:rFonts w:ascii="Century" w:hAnsi="Century"/>
          <w:sz w:val="28"/>
          <w:szCs w:val="28"/>
        </w:rPr>
        <w:t xml:space="preserve">родоцької міської ради </w:t>
      </w:r>
      <w:r w:rsidR="004030F8" w:rsidRPr="00D62C8E">
        <w:rPr>
          <w:rFonts w:ascii="Century" w:hAnsi="Century"/>
          <w:sz w:val="28"/>
          <w:szCs w:val="28"/>
        </w:rPr>
        <w:t>щомісячно</w:t>
      </w:r>
      <w:r w:rsidR="000F40AA" w:rsidRPr="00D62C8E">
        <w:rPr>
          <w:rFonts w:ascii="Century" w:hAnsi="Century"/>
          <w:sz w:val="28"/>
          <w:szCs w:val="28"/>
        </w:rPr>
        <w:t xml:space="preserve"> надає  Городоцькій міській раді акт про надані послуги, у якому зазначається прізвище, ім’я та по батькові пацієнта, категорія та номер посвідчення</w:t>
      </w:r>
      <w:r w:rsidR="00785C19" w:rsidRPr="00D62C8E">
        <w:rPr>
          <w:rFonts w:ascii="Century" w:hAnsi="Century"/>
          <w:sz w:val="28"/>
          <w:szCs w:val="28"/>
        </w:rPr>
        <w:t xml:space="preserve"> ( за його наявності</w:t>
      </w:r>
      <w:r w:rsidR="00ED0690" w:rsidRPr="00D62C8E">
        <w:rPr>
          <w:rFonts w:ascii="Century" w:hAnsi="Century"/>
          <w:sz w:val="28"/>
          <w:szCs w:val="28"/>
        </w:rPr>
        <w:t>)</w:t>
      </w:r>
      <w:r w:rsidR="000F40AA" w:rsidRPr="00D62C8E">
        <w:rPr>
          <w:rFonts w:ascii="Century" w:hAnsi="Century"/>
          <w:sz w:val="28"/>
          <w:szCs w:val="28"/>
        </w:rPr>
        <w:t>, адреса проживання, дата надання послуги, кількість наданих послуг, ціна за послугу (грн.) та сума відшкодування (грн.).</w:t>
      </w:r>
    </w:p>
    <w:p w14:paraId="72201145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7.3</w:t>
      </w:r>
      <w:r w:rsidR="000F40AA" w:rsidRPr="00D62C8E">
        <w:rPr>
          <w:rFonts w:ascii="Century" w:hAnsi="Century"/>
          <w:sz w:val="28"/>
          <w:szCs w:val="28"/>
        </w:rPr>
        <w:t xml:space="preserve">. Городоцька міська рада після отримання фінансування з бюджету територіальної громади здійснює перерахунок коштів КНП «Городоцька центральна лікарня» для відшкодування витрат за надані послуги з </w:t>
      </w:r>
      <w:proofErr w:type="spellStart"/>
      <w:r w:rsidR="00095DD0" w:rsidRPr="00D62C8E">
        <w:rPr>
          <w:rFonts w:ascii="Century" w:hAnsi="Century"/>
          <w:sz w:val="28"/>
          <w:szCs w:val="28"/>
        </w:rPr>
        <w:t>ендопротезування</w:t>
      </w:r>
      <w:proofErr w:type="spellEnd"/>
      <w:r w:rsidR="000F40AA" w:rsidRPr="00D62C8E">
        <w:rPr>
          <w:rFonts w:ascii="Century" w:hAnsi="Century"/>
          <w:sz w:val="28"/>
          <w:szCs w:val="28"/>
        </w:rPr>
        <w:t>.</w:t>
      </w:r>
    </w:p>
    <w:p w14:paraId="5343726F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7.4</w:t>
      </w:r>
      <w:r w:rsidR="000F40AA" w:rsidRPr="00D62C8E">
        <w:rPr>
          <w:rFonts w:ascii="Century" w:hAnsi="Century"/>
          <w:sz w:val="28"/>
          <w:szCs w:val="28"/>
        </w:rPr>
        <w:t>.Складання та подання фінансової звітності про використання бюджетних коштів, а також контроль за їх цільовим та ефективним використанням здійснюється у встановленому законодавством України порядку.</w:t>
      </w:r>
    </w:p>
    <w:p w14:paraId="5D89FB97" w14:textId="77777777" w:rsidR="000F40AA" w:rsidRPr="00D62C8E" w:rsidRDefault="00B97D56" w:rsidP="000F40AA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7.5</w:t>
      </w:r>
      <w:r w:rsidR="000F40AA" w:rsidRPr="00D62C8E">
        <w:rPr>
          <w:rFonts w:ascii="Century" w:hAnsi="Century"/>
          <w:sz w:val="28"/>
          <w:szCs w:val="28"/>
        </w:rPr>
        <w:t>. КНП «Городоцька центральна лікарня» несе відповідальність за достовірність даних в актах про надані послуги та за якість самих послуг.</w:t>
      </w:r>
    </w:p>
    <w:p w14:paraId="1185C5F2" w14:textId="77777777" w:rsidR="000F40AA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</w:p>
    <w:bookmarkEnd w:id="2"/>
    <w:p w14:paraId="54079294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418F2469" w14:textId="77777777" w:rsidR="009335DF" w:rsidRPr="00D62C8E" w:rsidRDefault="000F40AA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8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Очікувані результати</w:t>
      </w:r>
    </w:p>
    <w:bookmarkEnd w:id="3"/>
    <w:p w14:paraId="2B74B885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37D7A121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 </w:t>
      </w:r>
      <w:r w:rsidR="009335DF" w:rsidRPr="00D62C8E">
        <w:rPr>
          <w:rFonts w:ascii="Century" w:hAnsi="Century"/>
          <w:sz w:val="28"/>
          <w:szCs w:val="28"/>
        </w:rPr>
        <w:t xml:space="preserve">Впровадження Програми </w:t>
      </w:r>
      <w:proofErr w:type="spellStart"/>
      <w:r w:rsidR="009335DF" w:rsidRPr="00D62C8E">
        <w:rPr>
          <w:rFonts w:ascii="Century" w:hAnsi="Century"/>
          <w:sz w:val="28"/>
          <w:szCs w:val="28"/>
        </w:rPr>
        <w:t>надасть</w:t>
      </w:r>
      <w:proofErr w:type="spellEnd"/>
      <w:r w:rsidR="009335DF" w:rsidRPr="00D62C8E">
        <w:rPr>
          <w:rFonts w:ascii="Century" w:hAnsi="Century"/>
          <w:sz w:val="28"/>
          <w:szCs w:val="28"/>
        </w:rPr>
        <w:t xml:space="preserve"> можливість: </w:t>
      </w:r>
    </w:p>
    <w:p w14:paraId="664D4E85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.1.1. </w:t>
      </w:r>
      <w:r w:rsidR="009335DF" w:rsidRPr="00D62C8E">
        <w:rPr>
          <w:rFonts w:ascii="Century" w:hAnsi="Century"/>
          <w:sz w:val="28"/>
          <w:szCs w:val="28"/>
        </w:rPr>
        <w:t>Значного зменшення болю у пацієнта, аж до повного його зникнення. Відновлення рухової активності, можливості відновлення фізичних навантажень.</w:t>
      </w:r>
    </w:p>
    <w:p w14:paraId="3ECA34DC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.1.2. </w:t>
      </w:r>
      <w:r w:rsidR="009335DF" w:rsidRPr="00D62C8E">
        <w:rPr>
          <w:rFonts w:ascii="Century" w:hAnsi="Century"/>
          <w:sz w:val="28"/>
          <w:szCs w:val="28"/>
        </w:rPr>
        <w:t xml:space="preserve">Зменшення рівня </w:t>
      </w:r>
      <w:proofErr w:type="spellStart"/>
      <w:r w:rsidR="009335DF" w:rsidRPr="00D62C8E">
        <w:rPr>
          <w:rFonts w:ascii="Century" w:hAnsi="Century"/>
          <w:sz w:val="28"/>
          <w:szCs w:val="28"/>
        </w:rPr>
        <w:t>інвалідизації</w:t>
      </w:r>
      <w:proofErr w:type="spellEnd"/>
      <w:r w:rsidR="009335DF" w:rsidRPr="00D62C8E">
        <w:rPr>
          <w:rFonts w:ascii="Century" w:hAnsi="Century"/>
          <w:sz w:val="28"/>
          <w:szCs w:val="28"/>
        </w:rPr>
        <w:t xml:space="preserve"> пацієнтів.</w:t>
      </w:r>
    </w:p>
    <w:p w14:paraId="6E5AAF04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8</w:t>
      </w:r>
      <w:r w:rsidR="0099773F" w:rsidRPr="00D62C8E">
        <w:rPr>
          <w:rFonts w:ascii="Century" w:hAnsi="Century"/>
          <w:sz w:val="28"/>
          <w:szCs w:val="28"/>
        </w:rPr>
        <w:t xml:space="preserve">.1.3. </w:t>
      </w:r>
      <w:r w:rsidR="009335DF" w:rsidRPr="00D62C8E">
        <w:rPr>
          <w:rFonts w:ascii="Century" w:hAnsi="Century"/>
          <w:sz w:val="28"/>
          <w:szCs w:val="28"/>
        </w:rPr>
        <w:t>Продовження тривалості та підвищення якості життя пацієнтів.</w:t>
      </w:r>
    </w:p>
    <w:p w14:paraId="27F91727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lastRenderedPageBreak/>
        <w:t>8</w:t>
      </w:r>
      <w:r w:rsidR="0099773F" w:rsidRPr="00D62C8E">
        <w:rPr>
          <w:rFonts w:ascii="Century" w:hAnsi="Century"/>
          <w:sz w:val="28"/>
          <w:szCs w:val="28"/>
        </w:rPr>
        <w:t xml:space="preserve">.1.4. </w:t>
      </w:r>
      <w:r w:rsidR="009335DF" w:rsidRPr="00D62C8E">
        <w:rPr>
          <w:rFonts w:ascii="Century" w:hAnsi="Century"/>
          <w:sz w:val="28"/>
          <w:szCs w:val="28"/>
        </w:rPr>
        <w:t>Зменшення соціальної напруги, пов’язаної з неспроможністю самостійного забезпечення ендопротезами.</w:t>
      </w:r>
    </w:p>
    <w:p w14:paraId="19F9FFD2" w14:textId="77777777" w:rsidR="009335DF" w:rsidRPr="00D62C8E" w:rsidRDefault="009335DF" w:rsidP="00CF2613">
      <w:pPr>
        <w:jc w:val="both"/>
        <w:rPr>
          <w:rFonts w:ascii="Century" w:hAnsi="Century"/>
          <w:sz w:val="28"/>
          <w:szCs w:val="28"/>
        </w:rPr>
      </w:pPr>
    </w:p>
    <w:p w14:paraId="26D7EE29" w14:textId="77777777" w:rsidR="009335DF" w:rsidRPr="00D62C8E" w:rsidRDefault="000F40AA" w:rsidP="0099773F">
      <w:pPr>
        <w:jc w:val="center"/>
        <w:rPr>
          <w:rFonts w:ascii="Century" w:hAnsi="Century"/>
          <w:b/>
          <w:sz w:val="28"/>
          <w:szCs w:val="28"/>
        </w:rPr>
      </w:pPr>
      <w:r w:rsidRPr="00D62C8E">
        <w:rPr>
          <w:rFonts w:ascii="Century" w:hAnsi="Century"/>
          <w:b/>
          <w:sz w:val="28"/>
          <w:szCs w:val="28"/>
        </w:rPr>
        <w:t>9</w:t>
      </w:r>
      <w:r w:rsidR="0099773F" w:rsidRPr="00D62C8E">
        <w:rPr>
          <w:rFonts w:ascii="Century" w:hAnsi="Century"/>
          <w:b/>
          <w:sz w:val="28"/>
          <w:szCs w:val="28"/>
        </w:rPr>
        <w:t xml:space="preserve">. </w:t>
      </w:r>
      <w:r w:rsidR="009335DF" w:rsidRPr="00D62C8E">
        <w:rPr>
          <w:rFonts w:ascii="Century" w:hAnsi="Century"/>
          <w:b/>
          <w:sz w:val="28"/>
          <w:szCs w:val="28"/>
        </w:rPr>
        <w:t>Контроль за виконанням Програми</w:t>
      </w:r>
    </w:p>
    <w:p w14:paraId="44D870B0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3E67E8F4" w14:textId="77777777" w:rsidR="009335DF" w:rsidRPr="00D62C8E" w:rsidRDefault="000F40AA" w:rsidP="0099773F">
      <w:pPr>
        <w:ind w:firstLine="708"/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9</w:t>
      </w:r>
      <w:r w:rsidR="009335DF" w:rsidRPr="00D62C8E">
        <w:rPr>
          <w:rFonts w:ascii="Century" w:hAnsi="Century"/>
          <w:sz w:val="28"/>
          <w:szCs w:val="28"/>
        </w:rPr>
        <w:t>.1.</w:t>
      </w:r>
      <w:r w:rsidR="00504422" w:rsidRPr="00D62C8E">
        <w:rPr>
          <w:rFonts w:ascii="Century" w:hAnsi="Century"/>
          <w:sz w:val="28"/>
          <w:szCs w:val="28"/>
        </w:rPr>
        <w:t xml:space="preserve"> </w:t>
      </w:r>
      <w:r w:rsidR="009335DF" w:rsidRPr="00D62C8E">
        <w:rPr>
          <w:rFonts w:ascii="Century" w:hAnsi="Century"/>
          <w:sz w:val="28"/>
          <w:szCs w:val="28"/>
        </w:rPr>
        <w:t>Координацію та контроль за вик</w:t>
      </w:r>
      <w:r w:rsidR="000D4D81" w:rsidRPr="00D62C8E">
        <w:rPr>
          <w:rFonts w:ascii="Century" w:hAnsi="Century"/>
          <w:sz w:val="28"/>
          <w:szCs w:val="28"/>
        </w:rPr>
        <w:t>онанням Програми здійснює комісія Городоць</w:t>
      </w:r>
      <w:r w:rsidR="009335DF" w:rsidRPr="00D62C8E">
        <w:rPr>
          <w:rFonts w:ascii="Century" w:hAnsi="Century"/>
          <w:sz w:val="28"/>
          <w:szCs w:val="28"/>
        </w:rPr>
        <w:t>кої міської ради.</w:t>
      </w:r>
    </w:p>
    <w:p w14:paraId="3360AA63" w14:textId="77777777" w:rsidR="00DC584A" w:rsidRPr="00D62C8E" w:rsidRDefault="00DC584A" w:rsidP="00CF2613">
      <w:pPr>
        <w:jc w:val="both"/>
        <w:rPr>
          <w:rFonts w:ascii="Century" w:hAnsi="Century"/>
          <w:sz w:val="28"/>
          <w:szCs w:val="28"/>
        </w:rPr>
      </w:pPr>
    </w:p>
    <w:p w14:paraId="1E757853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1B95D242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5DAFFA1A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431AA644" w14:textId="77777777" w:rsidR="00ED0690" w:rsidRPr="00D62C8E" w:rsidRDefault="00ED0690" w:rsidP="00CF2613">
      <w:pPr>
        <w:jc w:val="both"/>
        <w:rPr>
          <w:rFonts w:ascii="Century" w:hAnsi="Century"/>
          <w:sz w:val="28"/>
          <w:szCs w:val="28"/>
        </w:rPr>
      </w:pPr>
    </w:p>
    <w:p w14:paraId="70694AFA" w14:textId="77777777" w:rsidR="00377E4C" w:rsidRPr="00D62C8E" w:rsidRDefault="00F1066F" w:rsidP="00CF2613">
      <w:pPr>
        <w:jc w:val="both"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t>Секрет</w:t>
      </w:r>
      <w:r w:rsidR="000D4D81" w:rsidRPr="00D62C8E">
        <w:rPr>
          <w:rFonts w:ascii="Century" w:hAnsi="Century"/>
          <w:b/>
          <w:bCs/>
          <w:sz w:val="28"/>
          <w:szCs w:val="28"/>
        </w:rPr>
        <w:t>ар</w:t>
      </w:r>
      <w:r w:rsidR="000F40AA" w:rsidRPr="00D62C8E">
        <w:rPr>
          <w:rFonts w:ascii="Century" w:hAnsi="Century"/>
          <w:b/>
          <w:bCs/>
          <w:sz w:val="28"/>
          <w:szCs w:val="28"/>
        </w:rPr>
        <w:t xml:space="preserve"> міської</w:t>
      </w:r>
      <w:r w:rsidR="000D4D81" w:rsidRPr="00D62C8E">
        <w:rPr>
          <w:rFonts w:ascii="Century" w:hAnsi="Century"/>
          <w:b/>
          <w:bCs/>
          <w:sz w:val="28"/>
          <w:szCs w:val="28"/>
        </w:rPr>
        <w:t xml:space="preserve"> ради</w:t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D4D81" w:rsidRPr="00D62C8E">
        <w:rPr>
          <w:rFonts w:ascii="Century" w:hAnsi="Century"/>
          <w:b/>
          <w:bCs/>
          <w:sz w:val="28"/>
          <w:szCs w:val="28"/>
        </w:rPr>
        <w:tab/>
      </w:r>
      <w:r w:rsidR="000F40AA" w:rsidRPr="00D62C8E">
        <w:rPr>
          <w:rFonts w:ascii="Century" w:hAnsi="Century"/>
          <w:b/>
          <w:bCs/>
          <w:sz w:val="28"/>
          <w:szCs w:val="28"/>
        </w:rPr>
        <w:t xml:space="preserve">    </w:t>
      </w:r>
      <w:r w:rsidR="000D4D81" w:rsidRPr="00D62C8E">
        <w:rPr>
          <w:rFonts w:ascii="Century" w:hAnsi="Century"/>
          <w:b/>
          <w:bCs/>
          <w:sz w:val="28"/>
          <w:szCs w:val="28"/>
        </w:rPr>
        <w:t>М</w:t>
      </w:r>
      <w:r w:rsidR="000F40AA" w:rsidRPr="00D62C8E">
        <w:rPr>
          <w:rFonts w:ascii="Century" w:hAnsi="Century"/>
          <w:b/>
          <w:bCs/>
          <w:sz w:val="28"/>
          <w:szCs w:val="28"/>
        </w:rPr>
        <w:t>икола</w:t>
      </w:r>
      <w:r w:rsidR="000D4D81" w:rsidRPr="00D62C8E">
        <w:rPr>
          <w:rFonts w:ascii="Century" w:hAnsi="Century"/>
          <w:b/>
          <w:bCs/>
          <w:sz w:val="28"/>
          <w:szCs w:val="28"/>
        </w:rPr>
        <w:t xml:space="preserve"> Л</w:t>
      </w:r>
      <w:r w:rsidR="0014678C" w:rsidRPr="00D62C8E">
        <w:rPr>
          <w:rFonts w:ascii="Century" w:hAnsi="Century"/>
          <w:b/>
          <w:bCs/>
          <w:sz w:val="28"/>
          <w:szCs w:val="28"/>
        </w:rPr>
        <w:t>УПІЙ</w:t>
      </w:r>
    </w:p>
    <w:p w14:paraId="126E5594" w14:textId="77777777" w:rsidR="0099773F" w:rsidRPr="00D62C8E" w:rsidRDefault="0099773F" w:rsidP="00CF2613">
      <w:pPr>
        <w:jc w:val="both"/>
        <w:rPr>
          <w:rFonts w:ascii="Century" w:hAnsi="Century"/>
          <w:sz w:val="28"/>
          <w:szCs w:val="28"/>
        </w:rPr>
      </w:pPr>
    </w:p>
    <w:p w14:paraId="2DD5D2E0" w14:textId="77777777" w:rsidR="0099773F" w:rsidRPr="00D62C8E" w:rsidRDefault="0099773F" w:rsidP="00504422">
      <w:pPr>
        <w:ind w:firstLine="708"/>
        <w:jc w:val="both"/>
        <w:rPr>
          <w:rFonts w:ascii="Century" w:hAnsi="Century"/>
          <w:sz w:val="28"/>
          <w:szCs w:val="28"/>
        </w:rPr>
      </w:pPr>
    </w:p>
    <w:p w14:paraId="7F07B97B" w14:textId="77777777" w:rsidR="0099773F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          </w:t>
      </w:r>
    </w:p>
    <w:p w14:paraId="6663A947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186203E7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033C791B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41FEBF86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650652CB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3EA321CB" w14:textId="77777777" w:rsidR="00095DD0" w:rsidRPr="00D62C8E" w:rsidRDefault="00095DD0" w:rsidP="00CF2613">
      <w:pPr>
        <w:jc w:val="both"/>
        <w:rPr>
          <w:rFonts w:ascii="Century" w:hAnsi="Century"/>
          <w:sz w:val="28"/>
          <w:szCs w:val="28"/>
        </w:rPr>
      </w:pPr>
    </w:p>
    <w:p w14:paraId="13543FBE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221E0B15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59BDACD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725D0D2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00C90D4A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C0F933E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C9096AE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11F15865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2D8E398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05A0344F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6E03785D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162D746F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68D8887C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55F8E5CC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48949A67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07F42C5A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3D561E62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2BD87D74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2B519B8A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74C8D326" w14:textId="77777777" w:rsidR="0014678C" w:rsidRPr="00D62C8E" w:rsidRDefault="0014678C" w:rsidP="00CF2613">
      <w:pPr>
        <w:jc w:val="both"/>
        <w:rPr>
          <w:rFonts w:ascii="Century" w:hAnsi="Century"/>
          <w:sz w:val="28"/>
          <w:szCs w:val="28"/>
        </w:rPr>
      </w:pPr>
    </w:p>
    <w:p w14:paraId="575946B9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6654D17F" w14:textId="7771C648" w:rsidR="00FF0FC9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lastRenderedPageBreak/>
        <w:t xml:space="preserve">Додаток </w:t>
      </w:r>
    </w:p>
    <w:p w14:paraId="5EF5E60D" w14:textId="62D0AA32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до Програми із забезпечення</w:t>
      </w:r>
    </w:p>
    <w:p w14:paraId="1A8776AA" w14:textId="7A1E2BAF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мешканців Городоцької</w:t>
      </w:r>
    </w:p>
    <w:p w14:paraId="59E0077C" w14:textId="727ECB83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територіальної громади-</w:t>
      </w:r>
    </w:p>
    <w:p w14:paraId="028C14F0" w14:textId="05525302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учасників бойових дій послугами</w:t>
      </w:r>
    </w:p>
    <w:p w14:paraId="530BFC73" w14:textId="4247354A" w:rsidR="004030F8" w:rsidRPr="00D62C8E" w:rsidRDefault="004030F8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з ендопротезування суглобів в</w:t>
      </w:r>
    </w:p>
    <w:p w14:paraId="0DE0A9A4" w14:textId="40D42F40" w:rsidR="004030F8" w:rsidRPr="00D62C8E" w:rsidRDefault="00140E70" w:rsidP="00D62C8E">
      <w:pPr>
        <w:ind w:left="5103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>КНП « Городоцька ЦЛ» на 2026</w:t>
      </w:r>
      <w:r w:rsidR="004030F8" w:rsidRPr="00D62C8E">
        <w:rPr>
          <w:rFonts w:ascii="Century" w:hAnsi="Century"/>
          <w:sz w:val="28"/>
          <w:szCs w:val="28"/>
        </w:rPr>
        <w:t>рік</w:t>
      </w:r>
    </w:p>
    <w:p w14:paraId="7ED8A53B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5847D286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566455E4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623FE54A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484C4370" w14:textId="6B5E8831" w:rsidR="00FF0FC9" w:rsidRPr="00D62C8E" w:rsidRDefault="00FF0FC9" w:rsidP="00FF0FC9">
      <w:pPr>
        <w:jc w:val="center"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t>Обсяг фінансування Програми із забезпечення</w:t>
      </w:r>
      <w:r w:rsidR="00C85917" w:rsidRPr="00D62C8E">
        <w:rPr>
          <w:rFonts w:ascii="Century" w:hAnsi="Century"/>
          <w:b/>
          <w:bCs/>
          <w:sz w:val="28"/>
          <w:szCs w:val="28"/>
        </w:rPr>
        <w:t xml:space="preserve"> мешканців</w:t>
      </w:r>
      <w:r w:rsidR="0014678C" w:rsidRPr="00D62C8E">
        <w:rPr>
          <w:rFonts w:ascii="Century" w:hAnsi="Century"/>
          <w:b/>
          <w:bCs/>
          <w:sz w:val="28"/>
          <w:szCs w:val="28"/>
        </w:rPr>
        <w:t xml:space="preserve"> </w:t>
      </w:r>
      <w:r w:rsidR="00C85917" w:rsidRPr="00D62C8E">
        <w:rPr>
          <w:rFonts w:ascii="Century" w:hAnsi="Century"/>
          <w:b/>
          <w:bCs/>
          <w:sz w:val="28"/>
          <w:szCs w:val="28"/>
        </w:rPr>
        <w:t>Городоцької територіальної громади-</w:t>
      </w:r>
      <w:r w:rsidR="00095DD0" w:rsidRPr="00D62C8E">
        <w:rPr>
          <w:rFonts w:ascii="Century" w:hAnsi="Century"/>
          <w:b/>
          <w:bCs/>
          <w:sz w:val="28"/>
          <w:szCs w:val="28"/>
        </w:rPr>
        <w:t xml:space="preserve"> </w:t>
      </w:r>
      <w:r w:rsidR="004030F8" w:rsidRPr="00D62C8E">
        <w:rPr>
          <w:rFonts w:ascii="Century" w:hAnsi="Century"/>
          <w:b/>
          <w:bCs/>
          <w:sz w:val="28"/>
          <w:szCs w:val="28"/>
        </w:rPr>
        <w:t>учасників бойових дій</w:t>
      </w:r>
      <w:r w:rsidRPr="00D62C8E">
        <w:rPr>
          <w:rFonts w:ascii="Century" w:hAnsi="Century"/>
          <w:b/>
          <w:bCs/>
          <w:sz w:val="28"/>
          <w:szCs w:val="28"/>
        </w:rPr>
        <w:t xml:space="preserve"> послугами</w:t>
      </w:r>
      <w:r w:rsidR="0014678C" w:rsidRPr="00D62C8E">
        <w:rPr>
          <w:rFonts w:ascii="Century" w:hAnsi="Century"/>
          <w:b/>
          <w:bCs/>
          <w:sz w:val="28"/>
          <w:szCs w:val="28"/>
        </w:rPr>
        <w:t xml:space="preserve"> </w:t>
      </w:r>
      <w:r w:rsidRPr="00D62C8E">
        <w:rPr>
          <w:rFonts w:ascii="Century" w:hAnsi="Century"/>
          <w:b/>
          <w:bCs/>
          <w:sz w:val="28"/>
          <w:szCs w:val="28"/>
        </w:rPr>
        <w:t xml:space="preserve"> з </w:t>
      </w:r>
      <w:proofErr w:type="spellStart"/>
      <w:r w:rsidRPr="00D62C8E">
        <w:rPr>
          <w:rFonts w:ascii="Century" w:hAnsi="Century"/>
          <w:b/>
          <w:bCs/>
          <w:sz w:val="28"/>
          <w:szCs w:val="28"/>
        </w:rPr>
        <w:t>ендопротезування</w:t>
      </w:r>
      <w:proofErr w:type="spellEnd"/>
      <w:r w:rsidRPr="00D62C8E">
        <w:rPr>
          <w:rFonts w:ascii="Century" w:hAnsi="Century"/>
          <w:b/>
          <w:bCs/>
          <w:sz w:val="28"/>
          <w:szCs w:val="28"/>
        </w:rPr>
        <w:t xml:space="preserve"> суглоб</w:t>
      </w:r>
      <w:r w:rsidR="00140E70" w:rsidRPr="00D62C8E">
        <w:rPr>
          <w:rFonts w:ascii="Century" w:hAnsi="Century"/>
          <w:b/>
          <w:bCs/>
          <w:sz w:val="28"/>
          <w:szCs w:val="28"/>
        </w:rPr>
        <w:t>ів в КНП «Городоцька ЦЛ» на 2026</w:t>
      </w:r>
      <w:r w:rsidRPr="00D62C8E">
        <w:rPr>
          <w:rFonts w:ascii="Century" w:hAnsi="Century"/>
          <w:b/>
          <w:bCs/>
          <w:sz w:val="28"/>
          <w:szCs w:val="28"/>
        </w:rPr>
        <w:t xml:space="preserve"> рік.</w:t>
      </w:r>
    </w:p>
    <w:p w14:paraId="30C40DAF" w14:textId="77777777" w:rsidR="00FF0FC9" w:rsidRPr="00D62C8E" w:rsidRDefault="00FF0FC9" w:rsidP="00FF0FC9">
      <w:pPr>
        <w:jc w:val="both"/>
        <w:rPr>
          <w:rFonts w:ascii="Century" w:hAnsi="Century"/>
          <w:sz w:val="28"/>
          <w:szCs w:val="28"/>
        </w:rPr>
      </w:pPr>
    </w:p>
    <w:p w14:paraId="5D2064FD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  <w:r w:rsidRPr="00D62C8E">
        <w:rPr>
          <w:rFonts w:ascii="Century" w:hAnsi="Century"/>
          <w:sz w:val="28"/>
          <w:szCs w:val="28"/>
        </w:rPr>
        <w:t xml:space="preserve"> 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3402"/>
        <w:gridCol w:w="2728"/>
        <w:gridCol w:w="3190"/>
      </w:tblGrid>
      <w:tr w:rsidR="00FF0FC9" w:rsidRPr="00D62C8E" w14:paraId="3DCE6F20" w14:textId="77777777" w:rsidTr="00D62C8E">
        <w:trPr>
          <w:trHeight w:val="655"/>
        </w:trPr>
        <w:tc>
          <w:tcPr>
            <w:tcW w:w="3402" w:type="dxa"/>
          </w:tcPr>
          <w:p w14:paraId="3ECF1C78" w14:textId="77777777" w:rsidR="00FF0FC9" w:rsidRPr="00D62C8E" w:rsidRDefault="00FF0FC9" w:rsidP="00CF2613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>Назва заходу</w:t>
            </w:r>
          </w:p>
        </w:tc>
        <w:tc>
          <w:tcPr>
            <w:tcW w:w="2728" w:type="dxa"/>
          </w:tcPr>
          <w:p w14:paraId="2A840A47" w14:textId="77777777" w:rsidR="00FF0FC9" w:rsidRPr="00D62C8E" w:rsidRDefault="00FF0FC9" w:rsidP="00FF0FC9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>Рік</w:t>
            </w:r>
          </w:p>
        </w:tc>
        <w:tc>
          <w:tcPr>
            <w:tcW w:w="3190" w:type="dxa"/>
          </w:tcPr>
          <w:p w14:paraId="268B01BD" w14:textId="77777777" w:rsidR="00FF0FC9" w:rsidRPr="00D62C8E" w:rsidRDefault="00FF0FC9" w:rsidP="00CF2613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 xml:space="preserve">Сума, </w:t>
            </w:r>
            <w:proofErr w:type="spellStart"/>
            <w:r w:rsidRPr="00D62C8E">
              <w:rPr>
                <w:rFonts w:ascii="Century" w:hAnsi="Century"/>
                <w:b/>
                <w:bCs/>
                <w:sz w:val="28"/>
                <w:szCs w:val="28"/>
              </w:rPr>
              <w:t>тис.грн</w:t>
            </w:r>
            <w:proofErr w:type="spellEnd"/>
          </w:p>
        </w:tc>
      </w:tr>
      <w:tr w:rsidR="00FF0FC9" w:rsidRPr="00D62C8E" w14:paraId="021CEE51" w14:textId="77777777" w:rsidTr="00D62C8E">
        <w:trPr>
          <w:trHeight w:val="832"/>
        </w:trPr>
        <w:tc>
          <w:tcPr>
            <w:tcW w:w="3402" w:type="dxa"/>
          </w:tcPr>
          <w:p w14:paraId="3389F2B2" w14:textId="77777777" w:rsidR="00FF0FC9" w:rsidRPr="00D62C8E" w:rsidRDefault="004030F8" w:rsidP="00CF2613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D62C8E">
              <w:rPr>
                <w:rFonts w:ascii="Century" w:hAnsi="Century"/>
                <w:sz w:val="28"/>
                <w:szCs w:val="28"/>
              </w:rPr>
              <w:t>Послуги</w:t>
            </w:r>
            <w:r w:rsidR="00FF0FC9" w:rsidRPr="00D62C8E">
              <w:rPr>
                <w:rFonts w:ascii="Century" w:hAnsi="Century"/>
                <w:sz w:val="28"/>
                <w:szCs w:val="28"/>
              </w:rPr>
              <w:t xml:space="preserve"> з </w:t>
            </w:r>
            <w:proofErr w:type="spellStart"/>
            <w:r w:rsidR="00FF0FC9" w:rsidRPr="00D62C8E">
              <w:rPr>
                <w:rFonts w:ascii="Century" w:hAnsi="Century"/>
                <w:sz w:val="28"/>
                <w:szCs w:val="28"/>
              </w:rPr>
              <w:t>ендопротезування</w:t>
            </w:r>
            <w:proofErr w:type="spellEnd"/>
            <w:r w:rsidR="00FF0FC9" w:rsidRPr="00D62C8E">
              <w:rPr>
                <w:rFonts w:ascii="Century" w:hAnsi="Century"/>
                <w:sz w:val="28"/>
                <w:szCs w:val="28"/>
              </w:rPr>
              <w:t xml:space="preserve"> суглобів</w:t>
            </w:r>
          </w:p>
        </w:tc>
        <w:tc>
          <w:tcPr>
            <w:tcW w:w="2728" w:type="dxa"/>
          </w:tcPr>
          <w:p w14:paraId="4E3068DC" w14:textId="77777777" w:rsidR="00FF0FC9" w:rsidRPr="00D62C8E" w:rsidRDefault="00FF0FC9" w:rsidP="00CF2613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D62C8E">
              <w:rPr>
                <w:rFonts w:ascii="Century" w:hAnsi="Century"/>
                <w:sz w:val="28"/>
                <w:szCs w:val="28"/>
              </w:rPr>
              <w:t>202</w:t>
            </w:r>
            <w:r w:rsidR="00140E70" w:rsidRPr="00D62C8E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14:paraId="3233A3BA" w14:textId="4D4BA5F2" w:rsidR="00FF0FC9" w:rsidRPr="00D62C8E" w:rsidRDefault="00E96DAF" w:rsidP="00CF2613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D62C8E">
              <w:rPr>
                <w:rFonts w:ascii="Century" w:hAnsi="Century"/>
                <w:sz w:val="28"/>
                <w:szCs w:val="28"/>
              </w:rPr>
              <w:t>2000</w:t>
            </w:r>
          </w:p>
        </w:tc>
      </w:tr>
    </w:tbl>
    <w:p w14:paraId="2AEF4170" w14:textId="77777777" w:rsidR="00FF0FC9" w:rsidRPr="00D62C8E" w:rsidRDefault="00FF0FC9" w:rsidP="00CF2613">
      <w:pPr>
        <w:jc w:val="both"/>
        <w:rPr>
          <w:rFonts w:ascii="Century" w:hAnsi="Century"/>
          <w:sz w:val="28"/>
          <w:szCs w:val="28"/>
        </w:rPr>
      </w:pPr>
    </w:p>
    <w:p w14:paraId="37AE3F61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2C246FA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6229BD62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6534D43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74C7FC6C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372BA974" w14:textId="77777777" w:rsidR="00B97D56" w:rsidRPr="00D62C8E" w:rsidRDefault="00B97D56" w:rsidP="00CF2613">
      <w:pPr>
        <w:jc w:val="both"/>
        <w:rPr>
          <w:rFonts w:ascii="Century" w:hAnsi="Century"/>
          <w:sz w:val="28"/>
          <w:szCs w:val="28"/>
        </w:rPr>
      </w:pPr>
    </w:p>
    <w:p w14:paraId="2110A87A" w14:textId="77777777" w:rsidR="00B97D56" w:rsidRPr="00D62C8E" w:rsidRDefault="00B97D56" w:rsidP="00CF2613">
      <w:pPr>
        <w:jc w:val="both"/>
        <w:rPr>
          <w:rFonts w:ascii="Century" w:hAnsi="Century"/>
          <w:b/>
          <w:bCs/>
          <w:sz w:val="28"/>
          <w:szCs w:val="28"/>
        </w:rPr>
      </w:pPr>
      <w:r w:rsidRPr="00D62C8E">
        <w:rPr>
          <w:rFonts w:ascii="Century" w:hAnsi="Century"/>
          <w:b/>
          <w:bCs/>
          <w:sz w:val="28"/>
          <w:szCs w:val="28"/>
        </w:rPr>
        <w:t>Секретар м</w:t>
      </w:r>
      <w:r w:rsidR="0014678C" w:rsidRPr="00D62C8E">
        <w:rPr>
          <w:rFonts w:ascii="Century" w:hAnsi="Century"/>
          <w:b/>
          <w:bCs/>
          <w:sz w:val="28"/>
          <w:szCs w:val="28"/>
        </w:rPr>
        <w:t>іської ради</w:t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</w:r>
      <w:r w:rsidR="0014678C" w:rsidRPr="00D62C8E">
        <w:rPr>
          <w:rFonts w:ascii="Century" w:hAnsi="Century"/>
          <w:b/>
          <w:bCs/>
          <w:sz w:val="28"/>
          <w:szCs w:val="28"/>
        </w:rPr>
        <w:tab/>
        <w:t xml:space="preserve">    Микола ЛУПІЙ</w:t>
      </w:r>
    </w:p>
    <w:sectPr w:rsidR="00B97D56" w:rsidRPr="00D62C8E" w:rsidSect="00923496">
      <w:headerReference w:type="default" r:id="rId9"/>
      <w:pgSz w:w="11906" w:h="16838"/>
      <w:pgMar w:top="1134" w:right="567" w:bottom="1134" w:left="1701" w:header="567" w:footer="113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A7546" w14:textId="77777777" w:rsidR="003B7F1F" w:rsidRDefault="003B7F1F">
      <w:r>
        <w:separator/>
      </w:r>
    </w:p>
  </w:endnote>
  <w:endnote w:type="continuationSeparator" w:id="0">
    <w:p w14:paraId="0DD8C1E8" w14:textId="77777777" w:rsidR="003B7F1F" w:rsidRDefault="003B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5E82A" w14:textId="77777777" w:rsidR="003B7F1F" w:rsidRDefault="003B7F1F">
      <w:r>
        <w:separator/>
      </w:r>
    </w:p>
  </w:footnote>
  <w:footnote w:type="continuationSeparator" w:id="0">
    <w:p w14:paraId="72919CB5" w14:textId="77777777" w:rsidR="003B7F1F" w:rsidRDefault="003B7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0691588"/>
      <w:docPartObj>
        <w:docPartGallery w:val="Page Numbers (Top of Page)"/>
        <w:docPartUnique/>
      </w:docPartObj>
    </w:sdtPr>
    <w:sdtContent>
      <w:p w14:paraId="072369A0" w14:textId="320E6DF0" w:rsidR="00923496" w:rsidRDefault="009234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bullet"/>
      <w:lvlText w:val="-"/>
      <w:lvlJc w:val="left"/>
      <w:pPr>
        <w:tabs>
          <w:tab w:val="num" w:pos="1572"/>
        </w:tabs>
        <w:ind w:left="1572" w:hanging="864"/>
      </w:pPr>
      <w:rPr>
        <w:rFonts w:ascii="Arial" w:hAnsi="Aria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83228EA"/>
    <w:multiLevelType w:val="multilevel"/>
    <w:tmpl w:val="B97C7A14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092" w:hanging="720"/>
      </w:pPr>
    </w:lvl>
    <w:lvl w:ilvl="2">
      <w:start w:val="1"/>
      <w:numFmt w:val="decimal"/>
      <w:isLgl/>
      <w:lvlText w:val="%1.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5" w15:restartNumberingAfterBreak="0">
    <w:nsid w:val="09897FC1"/>
    <w:multiLevelType w:val="multilevel"/>
    <w:tmpl w:val="BC767B8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 w15:restartNumberingAfterBreak="0">
    <w:nsid w:val="0C8464B5"/>
    <w:multiLevelType w:val="multilevel"/>
    <w:tmpl w:val="8F02E94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E7D485E"/>
    <w:multiLevelType w:val="multilevel"/>
    <w:tmpl w:val="0FEC3AA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8" w15:restartNumberingAfterBreak="0">
    <w:nsid w:val="251D0D5D"/>
    <w:multiLevelType w:val="multilevel"/>
    <w:tmpl w:val="99C8F6CA"/>
    <w:lvl w:ilvl="0">
      <w:start w:val="6"/>
      <w:numFmt w:val="decimal"/>
      <w:lvlText w:val="%1"/>
      <w:lvlJc w:val="left"/>
      <w:pPr>
        <w:ind w:left="525" w:hanging="525"/>
      </w:pPr>
      <w:rPr>
        <w:color w:val="404040"/>
      </w:rPr>
    </w:lvl>
    <w:lvl w:ilvl="1">
      <w:start w:val="1"/>
      <w:numFmt w:val="decimal"/>
      <w:lvlText w:val="%1.%2"/>
      <w:lvlJc w:val="left"/>
      <w:pPr>
        <w:ind w:left="885" w:hanging="525"/>
      </w:pPr>
      <w:rPr>
        <w:color w:val="40404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color w:val="40404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color w:val="40404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color w:val="40404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color w:val="40404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color w:val="40404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color w:val="40404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color w:val="404040"/>
      </w:rPr>
    </w:lvl>
  </w:abstractNum>
  <w:abstractNum w:abstractNumId="9" w15:restartNumberingAfterBreak="0">
    <w:nsid w:val="4AB014CE"/>
    <w:multiLevelType w:val="multilevel"/>
    <w:tmpl w:val="9708B74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7682364B"/>
    <w:multiLevelType w:val="multilevel"/>
    <w:tmpl w:val="496C16BC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 w16cid:durableId="2862056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1313409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037591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418455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6372269">
    <w:abstractNumId w:val="6"/>
  </w:num>
  <w:num w:numId="6" w16cid:durableId="1014310332">
    <w:abstractNumId w:val="10"/>
  </w:num>
  <w:num w:numId="7" w16cid:durableId="707430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01"/>
    <w:rsid w:val="000001D1"/>
    <w:rsid w:val="00001CD3"/>
    <w:rsid w:val="00001F8E"/>
    <w:rsid w:val="0000699A"/>
    <w:rsid w:val="000130A9"/>
    <w:rsid w:val="00026C8F"/>
    <w:rsid w:val="0003346A"/>
    <w:rsid w:val="000343D9"/>
    <w:rsid w:val="00037E17"/>
    <w:rsid w:val="00047D09"/>
    <w:rsid w:val="000511B4"/>
    <w:rsid w:val="00052C79"/>
    <w:rsid w:val="00075C77"/>
    <w:rsid w:val="00083C7A"/>
    <w:rsid w:val="000872F3"/>
    <w:rsid w:val="0008752C"/>
    <w:rsid w:val="00087945"/>
    <w:rsid w:val="00090317"/>
    <w:rsid w:val="000925DF"/>
    <w:rsid w:val="00093A22"/>
    <w:rsid w:val="00095DD0"/>
    <w:rsid w:val="000A129D"/>
    <w:rsid w:val="000A1364"/>
    <w:rsid w:val="000A22B3"/>
    <w:rsid w:val="000A7F70"/>
    <w:rsid w:val="000D3DD9"/>
    <w:rsid w:val="000D4620"/>
    <w:rsid w:val="000D4D81"/>
    <w:rsid w:val="000D687B"/>
    <w:rsid w:val="000E0FC9"/>
    <w:rsid w:val="000E2509"/>
    <w:rsid w:val="000E650C"/>
    <w:rsid w:val="000F4050"/>
    <w:rsid w:val="000F40AA"/>
    <w:rsid w:val="0010480F"/>
    <w:rsid w:val="001076A4"/>
    <w:rsid w:val="00111B47"/>
    <w:rsid w:val="001230A7"/>
    <w:rsid w:val="00140E70"/>
    <w:rsid w:val="0014198F"/>
    <w:rsid w:val="00142897"/>
    <w:rsid w:val="0014678C"/>
    <w:rsid w:val="00150900"/>
    <w:rsid w:val="00150C5E"/>
    <w:rsid w:val="0015425B"/>
    <w:rsid w:val="001548CF"/>
    <w:rsid w:val="001629A0"/>
    <w:rsid w:val="00164AA8"/>
    <w:rsid w:val="00173330"/>
    <w:rsid w:val="0018232E"/>
    <w:rsid w:val="001830DB"/>
    <w:rsid w:val="001929BD"/>
    <w:rsid w:val="001A2C7F"/>
    <w:rsid w:val="001A2CA7"/>
    <w:rsid w:val="001A3101"/>
    <w:rsid w:val="001A36B9"/>
    <w:rsid w:val="001B2F5B"/>
    <w:rsid w:val="001B3129"/>
    <w:rsid w:val="001B48E4"/>
    <w:rsid w:val="001B4C04"/>
    <w:rsid w:val="001C51D8"/>
    <w:rsid w:val="001C62E4"/>
    <w:rsid w:val="001C6B56"/>
    <w:rsid w:val="001D415F"/>
    <w:rsid w:val="001F000D"/>
    <w:rsid w:val="001F659C"/>
    <w:rsid w:val="00227E8D"/>
    <w:rsid w:val="00227FB6"/>
    <w:rsid w:val="00232703"/>
    <w:rsid w:val="00237A75"/>
    <w:rsid w:val="00237CAC"/>
    <w:rsid w:val="00253F1C"/>
    <w:rsid w:val="002568A8"/>
    <w:rsid w:val="0025791D"/>
    <w:rsid w:val="00257AA1"/>
    <w:rsid w:val="00260654"/>
    <w:rsid w:val="00274EFD"/>
    <w:rsid w:val="00281816"/>
    <w:rsid w:val="002821CE"/>
    <w:rsid w:val="0029112D"/>
    <w:rsid w:val="002A2F7B"/>
    <w:rsid w:val="002A797E"/>
    <w:rsid w:val="002B1681"/>
    <w:rsid w:val="002D7A52"/>
    <w:rsid w:val="002E15F2"/>
    <w:rsid w:val="002E2E27"/>
    <w:rsid w:val="002E7401"/>
    <w:rsid w:val="002F0DDF"/>
    <w:rsid w:val="002F657B"/>
    <w:rsid w:val="00315BC4"/>
    <w:rsid w:val="00325F2B"/>
    <w:rsid w:val="0033353D"/>
    <w:rsid w:val="00333D68"/>
    <w:rsid w:val="00336791"/>
    <w:rsid w:val="00350715"/>
    <w:rsid w:val="00355629"/>
    <w:rsid w:val="0036075C"/>
    <w:rsid w:val="00370BDD"/>
    <w:rsid w:val="003737B1"/>
    <w:rsid w:val="00373D03"/>
    <w:rsid w:val="00376AED"/>
    <w:rsid w:val="00377E4C"/>
    <w:rsid w:val="003941C8"/>
    <w:rsid w:val="00395AF8"/>
    <w:rsid w:val="00397010"/>
    <w:rsid w:val="0039784C"/>
    <w:rsid w:val="003A3DB9"/>
    <w:rsid w:val="003B09FF"/>
    <w:rsid w:val="003B3AED"/>
    <w:rsid w:val="003B3B79"/>
    <w:rsid w:val="003B7F1F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30F8"/>
    <w:rsid w:val="004040CF"/>
    <w:rsid w:val="004150ED"/>
    <w:rsid w:val="004171DA"/>
    <w:rsid w:val="00421494"/>
    <w:rsid w:val="00430A37"/>
    <w:rsid w:val="00431E9F"/>
    <w:rsid w:val="0043358E"/>
    <w:rsid w:val="00437260"/>
    <w:rsid w:val="00443997"/>
    <w:rsid w:val="0044766F"/>
    <w:rsid w:val="004477F9"/>
    <w:rsid w:val="00451C71"/>
    <w:rsid w:val="004526ED"/>
    <w:rsid w:val="0045537C"/>
    <w:rsid w:val="00456CE5"/>
    <w:rsid w:val="00480C2D"/>
    <w:rsid w:val="0049184C"/>
    <w:rsid w:val="0049290F"/>
    <w:rsid w:val="00493616"/>
    <w:rsid w:val="004956B3"/>
    <w:rsid w:val="004A60E1"/>
    <w:rsid w:val="004A72E3"/>
    <w:rsid w:val="004B4B1D"/>
    <w:rsid w:val="004B5305"/>
    <w:rsid w:val="004C0AA1"/>
    <w:rsid w:val="004C368C"/>
    <w:rsid w:val="004C56E3"/>
    <w:rsid w:val="004D2C71"/>
    <w:rsid w:val="004D2E5B"/>
    <w:rsid w:val="004E348B"/>
    <w:rsid w:val="004E46C1"/>
    <w:rsid w:val="004E4BF0"/>
    <w:rsid w:val="004F10FD"/>
    <w:rsid w:val="004F217A"/>
    <w:rsid w:val="004F6C32"/>
    <w:rsid w:val="00504422"/>
    <w:rsid w:val="00505E9B"/>
    <w:rsid w:val="0051218A"/>
    <w:rsid w:val="00512868"/>
    <w:rsid w:val="005212FD"/>
    <w:rsid w:val="00525ECA"/>
    <w:rsid w:val="0054786C"/>
    <w:rsid w:val="0055274F"/>
    <w:rsid w:val="00556BA1"/>
    <w:rsid w:val="00556CF2"/>
    <w:rsid w:val="00557DCD"/>
    <w:rsid w:val="005624ED"/>
    <w:rsid w:val="00562D6D"/>
    <w:rsid w:val="00566359"/>
    <w:rsid w:val="00581213"/>
    <w:rsid w:val="005A1B51"/>
    <w:rsid w:val="005A76F8"/>
    <w:rsid w:val="005A77D2"/>
    <w:rsid w:val="005B2385"/>
    <w:rsid w:val="005B7757"/>
    <w:rsid w:val="005C0F38"/>
    <w:rsid w:val="005D0F50"/>
    <w:rsid w:val="005E2815"/>
    <w:rsid w:val="0062338C"/>
    <w:rsid w:val="00626C61"/>
    <w:rsid w:val="0063194D"/>
    <w:rsid w:val="00631F26"/>
    <w:rsid w:val="00631FAF"/>
    <w:rsid w:val="00632396"/>
    <w:rsid w:val="006336EF"/>
    <w:rsid w:val="00634A05"/>
    <w:rsid w:val="00644B0C"/>
    <w:rsid w:val="0065377A"/>
    <w:rsid w:val="00655ACA"/>
    <w:rsid w:val="00661945"/>
    <w:rsid w:val="0066517C"/>
    <w:rsid w:val="00680634"/>
    <w:rsid w:val="00681373"/>
    <w:rsid w:val="006813E5"/>
    <w:rsid w:val="006840FF"/>
    <w:rsid w:val="00684CE6"/>
    <w:rsid w:val="006B05A4"/>
    <w:rsid w:val="006B2C75"/>
    <w:rsid w:val="006B53A4"/>
    <w:rsid w:val="006B6652"/>
    <w:rsid w:val="006C1D01"/>
    <w:rsid w:val="006D3EC5"/>
    <w:rsid w:val="006D5F5F"/>
    <w:rsid w:val="006E03A1"/>
    <w:rsid w:val="006E7CF8"/>
    <w:rsid w:val="006F07EA"/>
    <w:rsid w:val="006F3504"/>
    <w:rsid w:val="006F3CE3"/>
    <w:rsid w:val="006F7399"/>
    <w:rsid w:val="00705A25"/>
    <w:rsid w:val="00705DF2"/>
    <w:rsid w:val="00706B9D"/>
    <w:rsid w:val="007233FE"/>
    <w:rsid w:val="007311CE"/>
    <w:rsid w:val="00734D73"/>
    <w:rsid w:val="00741DEB"/>
    <w:rsid w:val="00742143"/>
    <w:rsid w:val="00745DFA"/>
    <w:rsid w:val="00750956"/>
    <w:rsid w:val="007535E5"/>
    <w:rsid w:val="00753A71"/>
    <w:rsid w:val="00756CEC"/>
    <w:rsid w:val="00757E5D"/>
    <w:rsid w:val="007640DA"/>
    <w:rsid w:val="0078002D"/>
    <w:rsid w:val="00784D76"/>
    <w:rsid w:val="00785C19"/>
    <w:rsid w:val="007870B1"/>
    <w:rsid w:val="00796F90"/>
    <w:rsid w:val="007A0AC1"/>
    <w:rsid w:val="007A1C19"/>
    <w:rsid w:val="007A44A0"/>
    <w:rsid w:val="007B7308"/>
    <w:rsid w:val="007C2729"/>
    <w:rsid w:val="007C3A57"/>
    <w:rsid w:val="007C4332"/>
    <w:rsid w:val="007D4413"/>
    <w:rsid w:val="007D4530"/>
    <w:rsid w:val="007E0FF8"/>
    <w:rsid w:val="007E1BF0"/>
    <w:rsid w:val="007E3B97"/>
    <w:rsid w:val="007E6281"/>
    <w:rsid w:val="008002D8"/>
    <w:rsid w:val="008019CB"/>
    <w:rsid w:val="00803C64"/>
    <w:rsid w:val="00814C47"/>
    <w:rsid w:val="00815764"/>
    <w:rsid w:val="008240A0"/>
    <w:rsid w:val="00827A0F"/>
    <w:rsid w:val="00834A31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3030"/>
    <w:rsid w:val="008B5194"/>
    <w:rsid w:val="008B701B"/>
    <w:rsid w:val="00905F40"/>
    <w:rsid w:val="00912BCE"/>
    <w:rsid w:val="00921EB4"/>
    <w:rsid w:val="00923496"/>
    <w:rsid w:val="009272A0"/>
    <w:rsid w:val="00930941"/>
    <w:rsid w:val="009335DF"/>
    <w:rsid w:val="00933CCF"/>
    <w:rsid w:val="00934AFB"/>
    <w:rsid w:val="009352A8"/>
    <w:rsid w:val="0093535B"/>
    <w:rsid w:val="009378DF"/>
    <w:rsid w:val="00937C58"/>
    <w:rsid w:val="00942AF6"/>
    <w:rsid w:val="0095197B"/>
    <w:rsid w:val="00952789"/>
    <w:rsid w:val="009540A5"/>
    <w:rsid w:val="00960D2C"/>
    <w:rsid w:val="0096566C"/>
    <w:rsid w:val="00967621"/>
    <w:rsid w:val="0097171F"/>
    <w:rsid w:val="00975637"/>
    <w:rsid w:val="009824A3"/>
    <w:rsid w:val="00997431"/>
    <w:rsid w:val="0099773F"/>
    <w:rsid w:val="00997DA1"/>
    <w:rsid w:val="009A0975"/>
    <w:rsid w:val="009B52F8"/>
    <w:rsid w:val="009B5EFE"/>
    <w:rsid w:val="009C1C1F"/>
    <w:rsid w:val="009D213C"/>
    <w:rsid w:val="009D648C"/>
    <w:rsid w:val="009E5E24"/>
    <w:rsid w:val="00A02A05"/>
    <w:rsid w:val="00A033CB"/>
    <w:rsid w:val="00A04821"/>
    <w:rsid w:val="00A1534A"/>
    <w:rsid w:val="00A15A45"/>
    <w:rsid w:val="00A17200"/>
    <w:rsid w:val="00A23914"/>
    <w:rsid w:val="00A24495"/>
    <w:rsid w:val="00A275EE"/>
    <w:rsid w:val="00A3471E"/>
    <w:rsid w:val="00A34FC0"/>
    <w:rsid w:val="00A35DDE"/>
    <w:rsid w:val="00A45BB1"/>
    <w:rsid w:val="00A57224"/>
    <w:rsid w:val="00A66B76"/>
    <w:rsid w:val="00A67F3B"/>
    <w:rsid w:val="00A71D78"/>
    <w:rsid w:val="00A72160"/>
    <w:rsid w:val="00A72CF2"/>
    <w:rsid w:val="00A756F3"/>
    <w:rsid w:val="00A81B97"/>
    <w:rsid w:val="00A81C0D"/>
    <w:rsid w:val="00A84230"/>
    <w:rsid w:val="00A9155F"/>
    <w:rsid w:val="00A94620"/>
    <w:rsid w:val="00AB3B5C"/>
    <w:rsid w:val="00AC643D"/>
    <w:rsid w:val="00AC7490"/>
    <w:rsid w:val="00AD1315"/>
    <w:rsid w:val="00AD5C03"/>
    <w:rsid w:val="00AD655E"/>
    <w:rsid w:val="00AE0B3D"/>
    <w:rsid w:val="00AF4AAA"/>
    <w:rsid w:val="00AF7612"/>
    <w:rsid w:val="00B0370C"/>
    <w:rsid w:val="00B1153C"/>
    <w:rsid w:val="00B1508A"/>
    <w:rsid w:val="00B220D7"/>
    <w:rsid w:val="00B243FD"/>
    <w:rsid w:val="00B245BD"/>
    <w:rsid w:val="00B24C83"/>
    <w:rsid w:val="00B27459"/>
    <w:rsid w:val="00B30716"/>
    <w:rsid w:val="00B35429"/>
    <w:rsid w:val="00B44AE9"/>
    <w:rsid w:val="00B46FCC"/>
    <w:rsid w:val="00B50631"/>
    <w:rsid w:val="00B616BB"/>
    <w:rsid w:val="00B61B01"/>
    <w:rsid w:val="00B72E24"/>
    <w:rsid w:val="00B94300"/>
    <w:rsid w:val="00B97D56"/>
    <w:rsid w:val="00BB0F7B"/>
    <w:rsid w:val="00BB550D"/>
    <w:rsid w:val="00BC3E0E"/>
    <w:rsid w:val="00BF554D"/>
    <w:rsid w:val="00C04E87"/>
    <w:rsid w:val="00C077A7"/>
    <w:rsid w:val="00C10B9D"/>
    <w:rsid w:val="00C23DAE"/>
    <w:rsid w:val="00C256CA"/>
    <w:rsid w:val="00C34327"/>
    <w:rsid w:val="00C4182E"/>
    <w:rsid w:val="00C47195"/>
    <w:rsid w:val="00C47F02"/>
    <w:rsid w:val="00C60FF2"/>
    <w:rsid w:val="00C62CE1"/>
    <w:rsid w:val="00C70EA3"/>
    <w:rsid w:val="00C72DDC"/>
    <w:rsid w:val="00C7524F"/>
    <w:rsid w:val="00C7588F"/>
    <w:rsid w:val="00C7729E"/>
    <w:rsid w:val="00C81312"/>
    <w:rsid w:val="00C85917"/>
    <w:rsid w:val="00CA1A41"/>
    <w:rsid w:val="00CA451A"/>
    <w:rsid w:val="00CA4E01"/>
    <w:rsid w:val="00CA5DCE"/>
    <w:rsid w:val="00CB0573"/>
    <w:rsid w:val="00CC1DFD"/>
    <w:rsid w:val="00CC6D4C"/>
    <w:rsid w:val="00CC7B84"/>
    <w:rsid w:val="00CD11D5"/>
    <w:rsid w:val="00CF1435"/>
    <w:rsid w:val="00CF2613"/>
    <w:rsid w:val="00CF4E05"/>
    <w:rsid w:val="00CF6A11"/>
    <w:rsid w:val="00D0128F"/>
    <w:rsid w:val="00D02A3D"/>
    <w:rsid w:val="00D03D77"/>
    <w:rsid w:val="00D06013"/>
    <w:rsid w:val="00D07973"/>
    <w:rsid w:val="00D21B82"/>
    <w:rsid w:val="00D26952"/>
    <w:rsid w:val="00D40C17"/>
    <w:rsid w:val="00D41708"/>
    <w:rsid w:val="00D422DB"/>
    <w:rsid w:val="00D43A0D"/>
    <w:rsid w:val="00D4621B"/>
    <w:rsid w:val="00D55C08"/>
    <w:rsid w:val="00D56819"/>
    <w:rsid w:val="00D62C8E"/>
    <w:rsid w:val="00D62EFD"/>
    <w:rsid w:val="00D64FCA"/>
    <w:rsid w:val="00D66577"/>
    <w:rsid w:val="00D71A97"/>
    <w:rsid w:val="00D754C9"/>
    <w:rsid w:val="00D76E69"/>
    <w:rsid w:val="00D84658"/>
    <w:rsid w:val="00D87B18"/>
    <w:rsid w:val="00DA654C"/>
    <w:rsid w:val="00DC584A"/>
    <w:rsid w:val="00DD56FC"/>
    <w:rsid w:val="00DE2E79"/>
    <w:rsid w:val="00DE4148"/>
    <w:rsid w:val="00DF0C3B"/>
    <w:rsid w:val="00DF21A9"/>
    <w:rsid w:val="00DF3046"/>
    <w:rsid w:val="00E01C86"/>
    <w:rsid w:val="00E06897"/>
    <w:rsid w:val="00E0726A"/>
    <w:rsid w:val="00E12477"/>
    <w:rsid w:val="00E307F8"/>
    <w:rsid w:val="00E30EF0"/>
    <w:rsid w:val="00E34AF9"/>
    <w:rsid w:val="00E37E6C"/>
    <w:rsid w:val="00E40738"/>
    <w:rsid w:val="00E474BF"/>
    <w:rsid w:val="00E54BFD"/>
    <w:rsid w:val="00E610EE"/>
    <w:rsid w:val="00E71900"/>
    <w:rsid w:val="00E87092"/>
    <w:rsid w:val="00E94201"/>
    <w:rsid w:val="00E96DAF"/>
    <w:rsid w:val="00E9700B"/>
    <w:rsid w:val="00E97151"/>
    <w:rsid w:val="00EA422B"/>
    <w:rsid w:val="00EA615C"/>
    <w:rsid w:val="00EC17AE"/>
    <w:rsid w:val="00EC4226"/>
    <w:rsid w:val="00ED0690"/>
    <w:rsid w:val="00ED0942"/>
    <w:rsid w:val="00EE458A"/>
    <w:rsid w:val="00EF5ED3"/>
    <w:rsid w:val="00F04101"/>
    <w:rsid w:val="00F1066F"/>
    <w:rsid w:val="00F10B48"/>
    <w:rsid w:val="00F149D9"/>
    <w:rsid w:val="00F155D4"/>
    <w:rsid w:val="00F15850"/>
    <w:rsid w:val="00F2014E"/>
    <w:rsid w:val="00F21F0C"/>
    <w:rsid w:val="00F2385B"/>
    <w:rsid w:val="00F26A88"/>
    <w:rsid w:val="00F51CB8"/>
    <w:rsid w:val="00F56FB4"/>
    <w:rsid w:val="00F621F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C42BB"/>
    <w:rsid w:val="00FD29B3"/>
    <w:rsid w:val="00FE428D"/>
    <w:rsid w:val="00FF0FC9"/>
    <w:rsid w:val="00FF2040"/>
    <w:rsid w:val="00FF3C27"/>
    <w:rsid w:val="00F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2EB4E"/>
  <w15:docId w15:val="{B848AF8E-75E3-4143-8BAA-6BC4031C2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24A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и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ви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character" w:styleId="af7">
    <w:name w:val="Emphasis"/>
    <w:basedOn w:val="a1"/>
    <w:uiPriority w:val="20"/>
    <w:qFormat/>
    <w:rsid w:val="00933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D112F-A6DD-46B8-BC75-C0206A9B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8062</Words>
  <Characters>4596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Secretary</cp:lastModifiedBy>
  <cp:revision>3</cp:revision>
  <cp:lastPrinted>2025-06-24T08:38:00Z</cp:lastPrinted>
  <dcterms:created xsi:type="dcterms:W3CDTF">2025-12-22T13:02:00Z</dcterms:created>
  <dcterms:modified xsi:type="dcterms:W3CDTF">2025-12-22T13:02:00Z</dcterms:modified>
</cp:coreProperties>
</file>